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58CBF6" w14:textId="77777777" w:rsidR="00B46CF0" w:rsidRPr="00596B80" w:rsidRDefault="00B46CF0" w:rsidP="00B46CF0">
      <w:pPr>
        <w:spacing w:after="0"/>
        <w:jc w:val="center"/>
        <w:rPr>
          <w:rFonts w:ascii="Times New Roman" w:hAnsi="Times New Roman"/>
          <w:b/>
          <w:bCs/>
        </w:rPr>
      </w:pPr>
      <w:r w:rsidRPr="00596B80">
        <w:rPr>
          <w:rFonts w:ascii="Times New Roman" w:hAnsi="Times New Roman"/>
          <w:b/>
          <w:bCs/>
        </w:rPr>
        <w:t>Общество с ограниченной ответственностью</w:t>
      </w:r>
    </w:p>
    <w:p w14:paraId="4E9563C6" w14:textId="77777777" w:rsidR="00B46CF0" w:rsidRPr="00596B80" w:rsidRDefault="00B46CF0" w:rsidP="00B46CF0">
      <w:pPr>
        <w:spacing w:after="0"/>
        <w:jc w:val="center"/>
        <w:rPr>
          <w:rFonts w:ascii="Times New Roman" w:hAnsi="Times New Roman"/>
          <w:b/>
          <w:bCs/>
        </w:rPr>
      </w:pPr>
      <w:r w:rsidRPr="00596B80">
        <w:rPr>
          <w:rFonts w:ascii="Times New Roman" w:hAnsi="Times New Roman"/>
          <w:b/>
          <w:bCs/>
        </w:rPr>
        <w:t>«Музыкальная школа-театр Ля Си»</w:t>
      </w:r>
    </w:p>
    <w:p w14:paraId="542180BD" w14:textId="77777777" w:rsidR="00B46CF0" w:rsidRPr="00596B80" w:rsidRDefault="00B46CF0" w:rsidP="00B46CF0">
      <w:pPr>
        <w:spacing w:after="0"/>
        <w:jc w:val="center"/>
        <w:rPr>
          <w:rFonts w:ascii="Times New Roman" w:hAnsi="Times New Roman"/>
          <w:b/>
          <w:bCs/>
        </w:rPr>
      </w:pPr>
    </w:p>
    <w:p w14:paraId="2454BC63" w14:textId="77777777" w:rsidR="00B46CF0" w:rsidRPr="00596B80" w:rsidRDefault="00B46CF0" w:rsidP="00B46CF0">
      <w:pPr>
        <w:tabs>
          <w:tab w:val="right" w:pos="9689"/>
        </w:tabs>
        <w:spacing w:after="0"/>
        <w:rPr>
          <w:rFonts w:ascii="Times New Roman" w:hAnsi="Times New Roman"/>
          <w:b/>
          <w:bCs/>
        </w:rPr>
      </w:pPr>
      <w:r w:rsidRPr="00596B80">
        <w:rPr>
          <w:rFonts w:ascii="Times New Roman" w:hAnsi="Times New Roman"/>
          <w:b/>
          <w:bCs/>
        </w:rPr>
        <w:t>ПРИНЯТО:</w:t>
      </w:r>
      <w:r w:rsidRPr="00596B80">
        <w:rPr>
          <w:rFonts w:ascii="Times New Roman" w:hAnsi="Times New Roman"/>
          <w:b/>
          <w:bCs/>
        </w:rPr>
        <w:tab/>
        <w:t>УТВЕРЖДАЮ:</w:t>
      </w:r>
    </w:p>
    <w:p w14:paraId="61CBE0C1" w14:textId="77777777" w:rsidR="00B46CF0" w:rsidRPr="00596B80" w:rsidRDefault="00B46CF0" w:rsidP="00B46CF0">
      <w:pPr>
        <w:tabs>
          <w:tab w:val="right" w:pos="9689"/>
        </w:tabs>
        <w:spacing w:after="0"/>
        <w:rPr>
          <w:rFonts w:ascii="Times New Roman" w:hAnsi="Times New Roman"/>
        </w:rPr>
      </w:pPr>
      <w:r w:rsidRPr="00596B80">
        <w:rPr>
          <w:rFonts w:ascii="Times New Roman" w:hAnsi="Times New Roman"/>
        </w:rPr>
        <w:t>Генеральный директор</w:t>
      </w:r>
      <w:r w:rsidRPr="00596B80">
        <w:rPr>
          <w:rFonts w:ascii="Times New Roman" w:hAnsi="Times New Roman"/>
        </w:rPr>
        <w:tab/>
        <w:t>Генеральный директор ООО «МШТ Ля Си»</w:t>
      </w:r>
    </w:p>
    <w:p w14:paraId="657A2E31" w14:textId="77777777" w:rsidR="00B46CF0" w:rsidRPr="00596B80" w:rsidRDefault="00B46CF0" w:rsidP="00B46CF0">
      <w:pPr>
        <w:tabs>
          <w:tab w:val="right" w:pos="9689"/>
        </w:tabs>
        <w:spacing w:after="0"/>
        <w:rPr>
          <w:rFonts w:ascii="Times New Roman" w:hAnsi="Times New Roman"/>
        </w:rPr>
      </w:pPr>
      <w:r w:rsidRPr="00596B80">
        <w:rPr>
          <w:rFonts w:ascii="Times New Roman" w:hAnsi="Times New Roman"/>
        </w:rPr>
        <w:t xml:space="preserve"> ООО «МШТ Ля Си»</w:t>
      </w:r>
      <w:r w:rsidRPr="00596B80">
        <w:rPr>
          <w:rFonts w:ascii="Times New Roman" w:hAnsi="Times New Roman"/>
        </w:rPr>
        <w:tab/>
        <w:t>______________________К.К. Фазлутдинов</w:t>
      </w:r>
    </w:p>
    <w:p w14:paraId="1B4B0517" w14:textId="77777777" w:rsidR="00B46CF0" w:rsidRPr="00596B80" w:rsidRDefault="00B46CF0" w:rsidP="00B46CF0">
      <w:pPr>
        <w:tabs>
          <w:tab w:val="right" w:pos="9689"/>
        </w:tabs>
        <w:spacing w:after="0"/>
        <w:rPr>
          <w:rFonts w:ascii="Times New Roman" w:hAnsi="Times New Roman"/>
        </w:rPr>
      </w:pPr>
      <w:r w:rsidRPr="00596B80">
        <w:rPr>
          <w:rFonts w:ascii="Times New Roman" w:hAnsi="Times New Roman"/>
        </w:rPr>
        <w:t>_____________ К.К. Фазлутдинов</w:t>
      </w:r>
      <w:r w:rsidRPr="00596B80">
        <w:rPr>
          <w:rFonts w:ascii="Times New Roman" w:hAnsi="Times New Roman"/>
        </w:rPr>
        <w:tab/>
        <w:t>Пр.№______ от «____</w:t>
      </w:r>
      <w:proofErr w:type="gramStart"/>
      <w:r w:rsidRPr="00596B80">
        <w:rPr>
          <w:rFonts w:ascii="Times New Roman" w:hAnsi="Times New Roman"/>
        </w:rPr>
        <w:t>_»_</w:t>
      </w:r>
      <w:proofErr w:type="gramEnd"/>
      <w:r w:rsidRPr="00596B80">
        <w:rPr>
          <w:rFonts w:ascii="Times New Roman" w:hAnsi="Times New Roman"/>
        </w:rPr>
        <w:t>_________ 2026г.</w:t>
      </w:r>
    </w:p>
    <w:p w14:paraId="280EFD6D" w14:textId="77777777" w:rsidR="00B46CF0" w:rsidRPr="00596B80" w:rsidRDefault="00B46CF0" w:rsidP="00B46CF0">
      <w:pPr>
        <w:tabs>
          <w:tab w:val="right" w:pos="9689"/>
        </w:tabs>
        <w:spacing w:after="0"/>
        <w:rPr>
          <w:rFonts w:ascii="Times New Roman" w:hAnsi="Times New Roman"/>
        </w:rPr>
      </w:pPr>
      <w:r w:rsidRPr="00596B80">
        <w:rPr>
          <w:rFonts w:ascii="Times New Roman" w:hAnsi="Times New Roman"/>
        </w:rPr>
        <w:t>«___</w:t>
      </w:r>
      <w:proofErr w:type="gramStart"/>
      <w:r w:rsidRPr="00596B80">
        <w:rPr>
          <w:rFonts w:ascii="Times New Roman" w:hAnsi="Times New Roman"/>
        </w:rPr>
        <w:t>_»_</w:t>
      </w:r>
      <w:proofErr w:type="gramEnd"/>
      <w:r w:rsidRPr="00596B80">
        <w:rPr>
          <w:rFonts w:ascii="Times New Roman" w:hAnsi="Times New Roman"/>
        </w:rPr>
        <w:t>__________________2026г.</w:t>
      </w:r>
      <w:r w:rsidRPr="00596B80">
        <w:rPr>
          <w:rFonts w:ascii="Times New Roman" w:hAnsi="Times New Roman"/>
        </w:rPr>
        <w:tab/>
        <w:t>«Об утверждении</w:t>
      </w:r>
    </w:p>
    <w:p w14:paraId="621D0FAB" w14:textId="77777777" w:rsidR="00B46CF0" w:rsidRPr="00596B80" w:rsidRDefault="00B46CF0" w:rsidP="00B46CF0">
      <w:pPr>
        <w:tabs>
          <w:tab w:val="right" w:pos="9689"/>
        </w:tabs>
        <w:spacing w:after="0"/>
        <w:jc w:val="right"/>
        <w:rPr>
          <w:rFonts w:ascii="Times New Roman" w:hAnsi="Times New Roman"/>
        </w:rPr>
      </w:pPr>
      <w:r w:rsidRPr="00596B80">
        <w:rPr>
          <w:rFonts w:ascii="Times New Roman" w:hAnsi="Times New Roman"/>
        </w:rPr>
        <w:t xml:space="preserve"> учебной документации </w:t>
      </w:r>
    </w:p>
    <w:p w14:paraId="0FEF017E" w14:textId="04C8C62F" w:rsidR="00B46CF0" w:rsidRPr="00596B80" w:rsidRDefault="0051616B" w:rsidP="00B46CF0">
      <w:pPr>
        <w:tabs>
          <w:tab w:val="right" w:pos="9689"/>
        </w:tabs>
        <w:spacing w:after="0"/>
        <w:jc w:val="right"/>
        <w:rPr>
          <w:rFonts w:ascii="Times New Roman" w:hAnsi="Times New Roman"/>
        </w:rPr>
      </w:pPr>
      <w:r>
        <w:rPr>
          <w:rFonts w:ascii="Times New Roman" w:hAnsi="Times New Roman"/>
        </w:rPr>
        <w:t>на 2026-2027</w:t>
      </w:r>
      <w:bookmarkStart w:id="0" w:name="_GoBack"/>
      <w:bookmarkEnd w:id="0"/>
      <w:r w:rsidR="00B46CF0" w:rsidRPr="00596B80">
        <w:rPr>
          <w:rFonts w:ascii="Times New Roman" w:hAnsi="Times New Roman"/>
        </w:rPr>
        <w:t xml:space="preserve"> учебный год»</w:t>
      </w:r>
    </w:p>
    <w:p w14:paraId="5F19079A" w14:textId="77777777" w:rsidR="00B46CF0" w:rsidRPr="00596B80" w:rsidRDefault="00B46CF0" w:rsidP="00B46CF0">
      <w:pPr>
        <w:tabs>
          <w:tab w:val="right" w:pos="9689"/>
        </w:tabs>
        <w:spacing w:after="0"/>
        <w:jc w:val="right"/>
        <w:rPr>
          <w:rFonts w:ascii="Times New Roman" w:hAnsi="Times New Roman"/>
        </w:rPr>
      </w:pPr>
    </w:p>
    <w:p w14:paraId="5E458E10" w14:textId="77777777" w:rsidR="00B46CF0" w:rsidRPr="00596B80" w:rsidRDefault="00B46CF0" w:rsidP="00B46CF0">
      <w:pPr>
        <w:tabs>
          <w:tab w:val="right" w:pos="9689"/>
        </w:tabs>
        <w:spacing w:after="0"/>
        <w:jc w:val="right"/>
        <w:rPr>
          <w:rFonts w:ascii="Times New Roman" w:hAnsi="Times New Roman"/>
        </w:rPr>
      </w:pPr>
    </w:p>
    <w:p w14:paraId="2D67E3F7" w14:textId="77777777" w:rsidR="00B46CF0" w:rsidRPr="00596B80" w:rsidRDefault="00B46CF0" w:rsidP="00B46CF0">
      <w:pPr>
        <w:tabs>
          <w:tab w:val="right" w:pos="9689"/>
        </w:tabs>
        <w:spacing w:after="0"/>
        <w:jc w:val="right"/>
        <w:rPr>
          <w:rFonts w:ascii="Times New Roman" w:hAnsi="Times New Roman"/>
        </w:rPr>
      </w:pPr>
    </w:p>
    <w:p w14:paraId="05A140A4" w14:textId="77777777" w:rsidR="00B46CF0" w:rsidRPr="00596B80" w:rsidRDefault="00B46CF0" w:rsidP="00B46CF0">
      <w:pPr>
        <w:tabs>
          <w:tab w:val="right" w:pos="9689"/>
        </w:tabs>
        <w:spacing w:after="0"/>
        <w:jc w:val="right"/>
        <w:rPr>
          <w:rFonts w:ascii="Times New Roman" w:hAnsi="Times New Roman"/>
        </w:rPr>
      </w:pPr>
    </w:p>
    <w:p w14:paraId="1639991D" w14:textId="77777777" w:rsidR="00B46CF0" w:rsidRPr="00596B80" w:rsidRDefault="00B46CF0" w:rsidP="00B46CF0">
      <w:pPr>
        <w:tabs>
          <w:tab w:val="right" w:pos="9689"/>
        </w:tabs>
        <w:spacing w:after="0"/>
        <w:jc w:val="right"/>
        <w:rPr>
          <w:rFonts w:ascii="Times New Roman" w:hAnsi="Times New Roman"/>
        </w:rPr>
      </w:pPr>
    </w:p>
    <w:p w14:paraId="3AB3B697" w14:textId="77777777" w:rsidR="00B46CF0" w:rsidRPr="00596B80" w:rsidRDefault="00B46CF0" w:rsidP="00B46CF0">
      <w:pPr>
        <w:tabs>
          <w:tab w:val="right" w:pos="9689"/>
        </w:tabs>
        <w:spacing w:after="0"/>
        <w:jc w:val="center"/>
        <w:rPr>
          <w:rFonts w:ascii="Times New Roman" w:hAnsi="Times New Roman"/>
        </w:rPr>
      </w:pPr>
      <w:r w:rsidRPr="00596B80">
        <w:rPr>
          <w:rFonts w:ascii="Times New Roman" w:hAnsi="Times New Roman"/>
        </w:rPr>
        <w:t xml:space="preserve">УЧЕБНЫЙ ПЛАН </w:t>
      </w:r>
    </w:p>
    <w:p w14:paraId="1B709C85" w14:textId="77777777" w:rsidR="00B46CF0" w:rsidRPr="00596B80" w:rsidRDefault="00B46CF0" w:rsidP="00B46CF0">
      <w:pPr>
        <w:tabs>
          <w:tab w:val="right" w:pos="9689"/>
        </w:tabs>
        <w:spacing w:after="0"/>
        <w:jc w:val="center"/>
        <w:rPr>
          <w:rFonts w:ascii="Times New Roman" w:hAnsi="Times New Roman"/>
        </w:rPr>
      </w:pPr>
      <w:r w:rsidRPr="00596B80">
        <w:rPr>
          <w:rFonts w:ascii="Times New Roman" w:hAnsi="Times New Roman"/>
        </w:rPr>
        <w:t xml:space="preserve">ПО ДОПОЛНИТЕЛЬНОЙ ОБЩЕРАЗВИВАЮЩЕЙ ПРОГРАММЕ </w:t>
      </w:r>
    </w:p>
    <w:p w14:paraId="4A314FBD" w14:textId="77777777" w:rsidR="00B46CF0" w:rsidRPr="00596B80" w:rsidRDefault="00B46CF0" w:rsidP="00B46CF0">
      <w:pPr>
        <w:tabs>
          <w:tab w:val="right" w:pos="9689"/>
        </w:tabs>
        <w:spacing w:after="0"/>
        <w:jc w:val="center"/>
        <w:rPr>
          <w:rFonts w:ascii="Times New Roman" w:hAnsi="Times New Roman"/>
        </w:rPr>
      </w:pPr>
      <w:r w:rsidRPr="00596B80">
        <w:rPr>
          <w:rFonts w:ascii="Times New Roman" w:hAnsi="Times New Roman"/>
        </w:rPr>
        <w:t>В ОБЛАСТИ МУЗЫКАЛЬНОГО ИСКУССТВА</w:t>
      </w:r>
    </w:p>
    <w:p w14:paraId="60CCF30E" w14:textId="77777777" w:rsidR="00B46CF0" w:rsidRPr="00596B80" w:rsidRDefault="00B46CF0" w:rsidP="00B46CF0">
      <w:pPr>
        <w:tabs>
          <w:tab w:val="right" w:pos="9689"/>
        </w:tabs>
        <w:spacing w:after="0"/>
        <w:jc w:val="center"/>
        <w:rPr>
          <w:rFonts w:ascii="Times New Roman" w:hAnsi="Times New Roman"/>
        </w:rPr>
      </w:pPr>
      <w:r w:rsidRPr="00596B80">
        <w:rPr>
          <w:rFonts w:ascii="Times New Roman" w:hAnsi="Times New Roman"/>
        </w:rPr>
        <w:t>«ФОРТЕПИАНО»</w:t>
      </w:r>
    </w:p>
    <w:p w14:paraId="3195416B" w14:textId="77777777" w:rsidR="00B46CF0" w:rsidRPr="00596B80" w:rsidRDefault="00B46CF0" w:rsidP="00B46CF0">
      <w:pPr>
        <w:tabs>
          <w:tab w:val="right" w:pos="9689"/>
        </w:tabs>
        <w:spacing w:after="0"/>
        <w:jc w:val="center"/>
        <w:rPr>
          <w:rFonts w:ascii="Times New Roman" w:hAnsi="Times New Roman"/>
        </w:rPr>
      </w:pPr>
      <w:r w:rsidRPr="00596B80">
        <w:rPr>
          <w:rFonts w:ascii="Times New Roman" w:hAnsi="Times New Roman"/>
        </w:rPr>
        <w:t>(СРОК ОБУЧЕНИЯ:</w:t>
      </w:r>
      <w:r>
        <w:rPr>
          <w:rFonts w:ascii="Times New Roman" w:hAnsi="Times New Roman"/>
        </w:rPr>
        <w:t xml:space="preserve"> </w:t>
      </w:r>
      <w:r w:rsidRPr="00596B80">
        <w:rPr>
          <w:rFonts w:ascii="Times New Roman" w:hAnsi="Times New Roman"/>
        </w:rPr>
        <w:t>3 года)</w:t>
      </w:r>
    </w:p>
    <w:p w14:paraId="45FB7DD6" w14:textId="77777777" w:rsidR="00B46CF0" w:rsidRPr="00596B80" w:rsidRDefault="00B46CF0" w:rsidP="00B46CF0">
      <w:pPr>
        <w:tabs>
          <w:tab w:val="right" w:pos="9689"/>
        </w:tabs>
        <w:spacing w:after="0"/>
        <w:jc w:val="center"/>
        <w:rPr>
          <w:rFonts w:ascii="Times New Roman" w:hAnsi="Times New Roman"/>
        </w:rPr>
      </w:pPr>
    </w:p>
    <w:p w14:paraId="5C175E05" w14:textId="1BB1EF16" w:rsidR="00B46CF0" w:rsidRPr="00596B80" w:rsidRDefault="00550ADB" w:rsidP="00B46CF0">
      <w:pPr>
        <w:tabs>
          <w:tab w:val="right" w:pos="9689"/>
        </w:tabs>
        <w:spacing w:after="0"/>
        <w:jc w:val="center"/>
        <w:rPr>
          <w:rFonts w:ascii="Times New Roman" w:hAnsi="Times New Roman"/>
        </w:rPr>
      </w:pPr>
      <w:r>
        <w:rPr>
          <w:rFonts w:ascii="Times New Roman" w:hAnsi="Times New Roman"/>
        </w:rPr>
        <w:t>2026-2027</w:t>
      </w:r>
      <w:r w:rsidR="00B46CF0" w:rsidRPr="00596B80">
        <w:rPr>
          <w:rFonts w:ascii="Times New Roman" w:hAnsi="Times New Roman"/>
        </w:rPr>
        <w:t xml:space="preserve"> учебный год </w:t>
      </w:r>
    </w:p>
    <w:p w14:paraId="077ED982" w14:textId="77777777" w:rsidR="00B46CF0" w:rsidRPr="00596B80" w:rsidRDefault="00B46CF0" w:rsidP="00B46CF0">
      <w:pPr>
        <w:tabs>
          <w:tab w:val="right" w:pos="9689"/>
        </w:tabs>
        <w:spacing w:after="0"/>
        <w:jc w:val="center"/>
        <w:rPr>
          <w:rFonts w:ascii="Times New Roman" w:hAnsi="Times New Roman"/>
        </w:rPr>
      </w:pPr>
    </w:p>
    <w:p w14:paraId="286B1516" w14:textId="77777777" w:rsidR="00B46CF0" w:rsidRPr="00596B80" w:rsidRDefault="00B46CF0" w:rsidP="00B46CF0">
      <w:pPr>
        <w:tabs>
          <w:tab w:val="right" w:pos="9689"/>
        </w:tabs>
        <w:spacing w:after="0"/>
        <w:jc w:val="center"/>
        <w:rPr>
          <w:rFonts w:ascii="Times New Roman" w:hAnsi="Times New Roman"/>
        </w:rPr>
      </w:pPr>
    </w:p>
    <w:p w14:paraId="2F14C40F" w14:textId="77777777" w:rsidR="00B46CF0" w:rsidRPr="00596B80" w:rsidRDefault="00B46CF0" w:rsidP="00B46CF0">
      <w:pPr>
        <w:tabs>
          <w:tab w:val="right" w:pos="9689"/>
        </w:tabs>
        <w:spacing w:after="0"/>
        <w:jc w:val="center"/>
        <w:rPr>
          <w:rFonts w:ascii="Times New Roman" w:hAnsi="Times New Roman"/>
        </w:rPr>
      </w:pPr>
    </w:p>
    <w:p w14:paraId="4AB24FD6" w14:textId="77777777" w:rsidR="00B46CF0" w:rsidRPr="00596B80" w:rsidRDefault="00B46CF0" w:rsidP="00B46CF0">
      <w:pPr>
        <w:tabs>
          <w:tab w:val="right" w:pos="9689"/>
        </w:tabs>
        <w:spacing w:after="0"/>
        <w:jc w:val="center"/>
        <w:rPr>
          <w:rFonts w:ascii="Times New Roman" w:hAnsi="Times New Roman"/>
        </w:rPr>
      </w:pPr>
    </w:p>
    <w:p w14:paraId="35AD9D29" w14:textId="77777777" w:rsidR="00B46CF0" w:rsidRPr="00596B80" w:rsidRDefault="00B46CF0" w:rsidP="00B46CF0">
      <w:pPr>
        <w:tabs>
          <w:tab w:val="right" w:pos="9689"/>
        </w:tabs>
        <w:spacing w:after="0"/>
        <w:jc w:val="center"/>
        <w:rPr>
          <w:rFonts w:ascii="Times New Roman" w:hAnsi="Times New Roman"/>
        </w:rPr>
      </w:pPr>
    </w:p>
    <w:p w14:paraId="6072EE42" w14:textId="77777777" w:rsidR="00B46CF0" w:rsidRPr="00596B80" w:rsidRDefault="00B46CF0" w:rsidP="00B46CF0">
      <w:pPr>
        <w:tabs>
          <w:tab w:val="right" w:pos="9689"/>
        </w:tabs>
        <w:spacing w:after="0"/>
        <w:jc w:val="center"/>
        <w:rPr>
          <w:rFonts w:ascii="Times New Roman" w:hAnsi="Times New Roman"/>
        </w:rPr>
      </w:pPr>
    </w:p>
    <w:p w14:paraId="342B34F1" w14:textId="77777777" w:rsidR="00B46CF0" w:rsidRPr="00596B80" w:rsidRDefault="00B46CF0" w:rsidP="00B46CF0">
      <w:pPr>
        <w:tabs>
          <w:tab w:val="right" w:pos="9689"/>
        </w:tabs>
        <w:spacing w:after="0"/>
        <w:jc w:val="center"/>
        <w:rPr>
          <w:rFonts w:ascii="Times New Roman" w:hAnsi="Times New Roman"/>
        </w:rPr>
      </w:pPr>
    </w:p>
    <w:p w14:paraId="789AC8A8" w14:textId="77777777" w:rsidR="00B46CF0" w:rsidRPr="00596B80" w:rsidRDefault="00B46CF0" w:rsidP="00B46CF0">
      <w:pPr>
        <w:tabs>
          <w:tab w:val="right" w:pos="9689"/>
        </w:tabs>
        <w:spacing w:after="0"/>
        <w:jc w:val="center"/>
        <w:rPr>
          <w:rFonts w:ascii="Times New Roman" w:hAnsi="Times New Roman"/>
        </w:rPr>
      </w:pPr>
    </w:p>
    <w:p w14:paraId="6510BD54" w14:textId="77777777" w:rsidR="00B46CF0" w:rsidRPr="00596B80" w:rsidRDefault="00B46CF0" w:rsidP="00B46CF0">
      <w:pPr>
        <w:tabs>
          <w:tab w:val="right" w:pos="9689"/>
        </w:tabs>
        <w:spacing w:after="0"/>
        <w:jc w:val="center"/>
        <w:rPr>
          <w:rFonts w:ascii="Times New Roman" w:hAnsi="Times New Roman"/>
        </w:rPr>
      </w:pPr>
    </w:p>
    <w:p w14:paraId="4E3C39B9" w14:textId="77777777" w:rsidR="00B46CF0" w:rsidRPr="00596B80" w:rsidRDefault="00B46CF0" w:rsidP="00B46CF0">
      <w:pPr>
        <w:tabs>
          <w:tab w:val="right" w:pos="9689"/>
        </w:tabs>
        <w:spacing w:after="0"/>
        <w:jc w:val="center"/>
        <w:rPr>
          <w:rFonts w:ascii="Times New Roman" w:hAnsi="Times New Roman"/>
        </w:rPr>
      </w:pPr>
    </w:p>
    <w:p w14:paraId="777F51DC" w14:textId="77777777" w:rsidR="00B46CF0" w:rsidRPr="00596B80" w:rsidRDefault="00B46CF0" w:rsidP="00B46CF0">
      <w:pPr>
        <w:tabs>
          <w:tab w:val="right" w:pos="9689"/>
        </w:tabs>
        <w:spacing w:after="0"/>
        <w:jc w:val="center"/>
        <w:rPr>
          <w:rFonts w:ascii="Times New Roman" w:hAnsi="Times New Roman"/>
        </w:rPr>
      </w:pPr>
    </w:p>
    <w:p w14:paraId="6A745516" w14:textId="77777777" w:rsidR="00B46CF0" w:rsidRPr="00596B80" w:rsidRDefault="00B46CF0" w:rsidP="00B46CF0">
      <w:pPr>
        <w:tabs>
          <w:tab w:val="right" w:pos="9689"/>
        </w:tabs>
        <w:spacing w:after="0"/>
        <w:jc w:val="center"/>
        <w:rPr>
          <w:rFonts w:ascii="Times New Roman" w:hAnsi="Times New Roman"/>
        </w:rPr>
      </w:pPr>
    </w:p>
    <w:p w14:paraId="0BF12A0D" w14:textId="77777777" w:rsidR="00B46CF0" w:rsidRPr="00596B80" w:rsidRDefault="00B46CF0" w:rsidP="00B46CF0">
      <w:pPr>
        <w:tabs>
          <w:tab w:val="right" w:pos="9689"/>
        </w:tabs>
        <w:spacing w:after="0"/>
        <w:jc w:val="center"/>
        <w:rPr>
          <w:rFonts w:ascii="Times New Roman" w:hAnsi="Times New Roman"/>
        </w:rPr>
      </w:pPr>
    </w:p>
    <w:p w14:paraId="3DE6EE45" w14:textId="77777777" w:rsidR="00B46CF0" w:rsidRDefault="00B46CF0" w:rsidP="00B46CF0">
      <w:pPr>
        <w:tabs>
          <w:tab w:val="right" w:pos="9689"/>
        </w:tabs>
        <w:spacing w:after="0"/>
        <w:jc w:val="center"/>
        <w:rPr>
          <w:rFonts w:ascii="Times New Roman" w:hAnsi="Times New Roman"/>
        </w:rPr>
      </w:pPr>
    </w:p>
    <w:p w14:paraId="5F4F93B9" w14:textId="77777777" w:rsidR="00E66DB9" w:rsidRDefault="00E66DB9" w:rsidP="00B46CF0">
      <w:pPr>
        <w:tabs>
          <w:tab w:val="right" w:pos="9689"/>
        </w:tabs>
        <w:spacing w:after="0"/>
        <w:jc w:val="center"/>
        <w:rPr>
          <w:rFonts w:ascii="Times New Roman" w:hAnsi="Times New Roman"/>
        </w:rPr>
      </w:pPr>
    </w:p>
    <w:p w14:paraId="0AE30510" w14:textId="77777777" w:rsidR="00E66DB9" w:rsidRDefault="00E66DB9" w:rsidP="00B46CF0">
      <w:pPr>
        <w:tabs>
          <w:tab w:val="right" w:pos="9689"/>
        </w:tabs>
        <w:spacing w:after="0"/>
        <w:jc w:val="center"/>
        <w:rPr>
          <w:rFonts w:ascii="Times New Roman" w:hAnsi="Times New Roman"/>
        </w:rPr>
      </w:pPr>
    </w:p>
    <w:p w14:paraId="4245FD05" w14:textId="77777777" w:rsidR="00E66DB9" w:rsidRDefault="00E66DB9" w:rsidP="00B46CF0">
      <w:pPr>
        <w:tabs>
          <w:tab w:val="right" w:pos="9689"/>
        </w:tabs>
        <w:spacing w:after="0"/>
        <w:jc w:val="center"/>
        <w:rPr>
          <w:rFonts w:ascii="Times New Roman" w:hAnsi="Times New Roman"/>
        </w:rPr>
      </w:pPr>
    </w:p>
    <w:p w14:paraId="12088A3A" w14:textId="77777777" w:rsidR="00E66DB9" w:rsidRPr="00596B80" w:rsidRDefault="00E66DB9" w:rsidP="00B46CF0">
      <w:pPr>
        <w:tabs>
          <w:tab w:val="right" w:pos="9689"/>
        </w:tabs>
        <w:spacing w:after="0"/>
        <w:jc w:val="center"/>
        <w:rPr>
          <w:rFonts w:ascii="Times New Roman" w:hAnsi="Times New Roman"/>
        </w:rPr>
      </w:pPr>
    </w:p>
    <w:p w14:paraId="6CAB8BA4" w14:textId="77777777" w:rsidR="00B46CF0" w:rsidRDefault="00B46CF0" w:rsidP="00B46CF0">
      <w:pPr>
        <w:tabs>
          <w:tab w:val="right" w:pos="9689"/>
        </w:tabs>
        <w:spacing w:after="0"/>
        <w:jc w:val="center"/>
        <w:rPr>
          <w:rFonts w:ascii="Times New Roman" w:hAnsi="Times New Roman"/>
        </w:rPr>
      </w:pPr>
    </w:p>
    <w:p w14:paraId="0C18F1BE" w14:textId="77777777" w:rsidR="00B46CF0" w:rsidRPr="00596B80" w:rsidRDefault="00B46CF0" w:rsidP="00B46CF0">
      <w:pPr>
        <w:tabs>
          <w:tab w:val="right" w:pos="9689"/>
        </w:tabs>
        <w:spacing w:after="0"/>
        <w:jc w:val="center"/>
        <w:rPr>
          <w:rFonts w:ascii="Times New Roman" w:hAnsi="Times New Roman"/>
        </w:rPr>
      </w:pPr>
    </w:p>
    <w:p w14:paraId="33FEAD83" w14:textId="77777777" w:rsidR="00B46CF0" w:rsidRPr="00596B80" w:rsidRDefault="00B46CF0" w:rsidP="00B46CF0">
      <w:pPr>
        <w:tabs>
          <w:tab w:val="right" w:pos="9689"/>
        </w:tabs>
        <w:spacing w:after="0"/>
        <w:jc w:val="center"/>
        <w:rPr>
          <w:rFonts w:ascii="Times New Roman" w:hAnsi="Times New Roman"/>
        </w:rPr>
      </w:pPr>
    </w:p>
    <w:p w14:paraId="4C5349DD" w14:textId="77777777" w:rsidR="00B46CF0" w:rsidRPr="00596B80" w:rsidRDefault="00B46CF0" w:rsidP="00B46CF0">
      <w:pPr>
        <w:tabs>
          <w:tab w:val="right" w:pos="9689"/>
        </w:tabs>
        <w:spacing w:after="0"/>
        <w:jc w:val="center"/>
        <w:rPr>
          <w:rFonts w:ascii="Times New Roman" w:hAnsi="Times New Roman"/>
        </w:rPr>
      </w:pPr>
    </w:p>
    <w:p w14:paraId="324583DE" w14:textId="77777777" w:rsidR="00B46CF0" w:rsidRPr="00E66DB9" w:rsidRDefault="00B46CF0" w:rsidP="00E66DB9">
      <w:pPr>
        <w:tabs>
          <w:tab w:val="right" w:pos="9689"/>
        </w:tabs>
        <w:spacing w:after="0"/>
        <w:jc w:val="center"/>
        <w:rPr>
          <w:rFonts w:ascii="Times New Roman" w:hAnsi="Times New Roman"/>
        </w:rPr>
      </w:pPr>
      <w:r w:rsidRPr="00596B80">
        <w:rPr>
          <w:rFonts w:ascii="Times New Roman" w:hAnsi="Times New Roman"/>
        </w:rPr>
        <w:t>Екатеринбург, 2026</w:t>
      </w:r>
    </w:p>
    <w:p w14:paraId="2FE0BAA9" w14:textId="77777777" w:rsidR="00B46CF0" w:rsidRDefault="00B46CF0"/>
    <w:p w14:paraId="5B65A528" w14:textId="77777777" w:rsidR="00B46CF0" w:rsidRPr="00596B80" w:rsidRDefault="00B46CF0" w:rsidP="00B46CF0">
      <w:pPr>
        <w:tabs>
          <w:tab w:val="right" w:pos="9689"/>
        </w:tabs>
        <w:spacing w:after="0"/>
        <w:jc w:val="center"/>
        <w:rPr>
          <w:rFonts w:ascii="Times New Roman" w:hAnsi="Times New Roman"/>
          <w:b/>
          <w:bCs/>
        </w:rPr>
      </w:pPr>
      <w:r w:rsidRPr="00596B80">
        <w:rPr>
          <w:rFonts w:ascii="Times New Roman" w:hAnsi="Times New Roman"/>
          <w:b/>
          <w:bCs/>
        </w:rPr>
        <w:lastRenderedPageBreak/>
        <w:t>УЧЕБНЫЙ ПЛАН</w:t>
      </w:r>
      <w:r w:rsidRPr="00596B80">
        <w:rPr>
          <w:rFonts w:ascii="Times New Roman" w:hAnsi="Times New Roman"/>
          <w:b/>
          <w:bCs/>
          <w:vertAlign w:val="superscript"/>
        </w:rPr>
        <w:t>1</w:t>
      </w:r>
      <w:r w:rsidRPr="00596B80">
        <w:rPr>
          <w:rFonts w:ascii="Times New Roman" w:hAnsi="Times New Roman"/>
          <w:b/>
          <w:bCs/>
        </w:rPr>
        <w:t xml:space="preserve"> </w:t>
      </w:r>
    </w:p>
    <w:p w14:paraId="657DDF79" w14:textId="77777777" w:rsidR="00B46CF0" w:rsidRPr="00596B80" w:rsidRDefault="00B46CF0" w:rsidP="00B46CF0">
      <w:pPr>
        <w:tabs>
          <w:tab w:val="right" w:pos="9689"/>
        </w:tabs>
        <w:spacing w:after="0"/>
        <w:jc w:val="center"/>
        <w:rPr>
          <w:rFonts w:ascii="Times New Roman" w:hAnsi="Times New Roman"/>
          <w:b/>
          <w:bCs/>
        </w:rPr>
      </w:pPr>
      <w:r w:rsidRPr="00596B80">
        <w:rPr>
          <w:rFonts w:ascii="Times New Roman" w:hAnsi="Times New Roman"/>
          <w:b/>
          <w:bCs/>
        </w:rPr>
        <w:t xml:space="preserve">ПО ДОПОЛНИТЕЛЬНОЙ ОБЩЕРАЗВИВАЮЩЕЙ ПРОГРАММЕ </w:t>
      </w:r>
    </w:p>
    <w:p w14:paraId="28F30D09" w14:textId="77777777" w:rsidR="00B46CF0" w:rsidRPr="00596B80" w:rsidRDefault="00B46CF0" w:rsidP="00B46CF0">
      <w:pPr>
        <w:tabs>
          <w:tab w:val="right" w:pos="9689"/>
        </w:tabs>
        <w:spacing w:after="0"/>
        <w:jc w:val="center"/>
        <w:rPr>
          <w:rFonts w:ascii="Times New Roman" w:hAnsi="Times New Roman"/>
          <w:b/>
          <w:bCs/>
        </w:rPr>
      </w:pPr>
      <w:r w:rsidRPr="00596B80">
        <w:rPr>
          <w:rFonts w:ascii="Times New Roman" w:hAnsi="Times New Roman"/>
          <w:b/>
          <w:bCs/>
        </w:rPr>
        <w:t>В ОБЛАСТИ МУЗЫКАЛЬНОГО ИСКУССТВА</w:t>
      </w:r>
    </w:p>
    <w:p w14:paraId="0F47D136" w14:textId="77777777" w:rsidR="00B46CF0" w:rsidRPr="00596B80" w:rsidRDefault="00B46CF0" w:rsidP="00B46CF0">
      <w:pPr>
        <w:tabs>
          <w:tab w:val="right" w:pos="9689"/>
        </w:tabs>
        <w:spacing w:after="0"/>
        <w:jc w:val="center"/>
        <w:rPr>
          <w:rFonts w:ascii="Times New Roman" w:hAnsi="Times New Roman"/>
          <w:b/>
          <w:bCs/>
          <w:vertAlign w:val="superscript"/>
        </w:rPr>
      </w:pPr>
      <w:r w:rsidRPr="00596B80">
        <w:rPr>
          <w:rFonts w:ascii="Times New Roman" w:hAnsi="Times New Roman"/>
          <w:b/>
          <w:bCs/>
        </w:rPr>
        <w:t>«ФОРТЕПИАНО»</w:t>
      </w:r>
    </w:p>
    <w:p w14:paraId="5131CE45" w14:textId="77777777" w:rsidR="00B46CF0" w:rsidRPr="00596B80" w:rsidRDefault="00B46CF0" w:rsidP="00B46CF0">
      <w:pPr>
        <w:tabs>
          <w:tab w:val="right" w:pos="9689"/>
        </w:tabs>
        <w:spacing w:after="0"/>
        <w:jc w:val="center"/>
        <w:rPr>
          <w:rFonts w:ascii="Times New Roman" w:hAnsi="Times New Roman"/>
          <w:b/>
          <w:bCs/>
        </w:rPr>
      </w:pPr>
      <w:r w:rsidRPr="00596B80">
        <w:rPr>
          <w:rFonts w:ascii="Times New Roman" w:hAnsi="Times New Roman"/>
          <w:b/>
          <w:bCs/>
        </w:rPr>
        <w:t>(СРОК ОБУЧЕНИЯ: 3 года)</w:t>
      </w:r>
    </w:p>
    <w:p w14:paraId="7EC31C1B" w14:textId="77777777" w:rsidR="00B46CF0" w:rsidRPr="00596B80" w:rsidRDefault="00B46CF0" w:rsidP="00B46CF0">
      <w:pPr>
        <w:tabs>
          <w:tab w:val="right" w:pos="9689"/>
        </w:tabs>
        <w:spacing w:after="0"/>
        <w:jc w:val="center"/>
        <w:rPr>
          <w:rFonts w:ascii="Times New Roman" w:hAnsi="Times New Roman"/>
        </w:rPr>
      </w:pPr>
    </w:p>
    <w:tbl>
      <w:tblPr>
        <w:tblStyle w:val="a3"/>
        <w:tblW w:w="0" w:type="auto"/>
        <w:tblLayout w:type="fixed"/>
        <w:tblLook w:val="04A0" w:firstRow="1" w:lastRow="0" w:firstColumn="1" w:lastColumn="0" w:noHBand="0" w:noVBand="1"/>
      </w:tblPr>
      <w:tblGrid>
        <w:gridCol w:w="611"/>
        <w:gridCol w:w="5167"/>
        <w:gridCol w:w="851"/>
        <w:gridCol w:w="850"/>
        <w:gridCol w:w="851"/>
        <w:gridCol w:w="1417"/>
      </w:tblGrid>
      <w:tr w:rsidR="00B46CF0" w:rsidRPr="00596B80" w14:paraId="17040084" w14:textId="77777777" w:rsidTr="00AE770E">
        <w:tc>
          <w:tcPr>
            <w:tcW w:w="611" w:type="dxa"/>
            <w:vMerge w:val="restart"/>
            <w:vAlign w:val="center"/>
          </w:tcPr>
          <w:p w14:paraId="1E1A3F5B" w14:textId="77777777" w:rsidR="00B46CF0" w:rsidRPr="00596B80" w:rsidRDefault="00B46CF0" w:rsidP="00AE770E">
            <w:pPr>
              <w:tabs>
                <w:tab w:val="right" w:pos="9689"/>
              </w:tabs>
              <w:spacing w:line="276" w:lineRule="auto"/>
              <w:jc w:val="center"/>
              <w:rPr>
                <w:rFonts w:ascii="Times New Roman" w:hAnsi="Times New Roman"/>
              </w:rPr>
            </w:pPr>
            <w:r w:rsidRPr="00596B80">
              <w:rPr>
                <w:rFonts w:ascii="Times New Roman" w:hAnsi="Times New Roman"/>
              </w:rPr>
              <w:t>№</w:t>
            </w:r>
          </w:p>
        </w:tc>
        <w:tc>
          <w:tcPr>
            <w:tcW w:w="5167" w:type="dxa"/>
            <w:vMerge w:val="restart"/>
            <w:vAlign w:val="center"/>
          </w:tcPr>
          <w:p w14:paraId="6FFD5029" w14:textId="77777777" w:rsidR="00B46CF0" w:rsidRPr="00596B80" w:rsidRDefault="00B46CF0" w:rsidP="00AE770E">
            <w:pPr>
              <w:tabs>
                <w:tab w:val="right" w:pos="9689"/>
              </w:tabs>
              <w:spacing w:line="276" w:lineRule="auto"/>
              <w:jc w:val="center"/>
              <w:rPr>
                <w:rFonts w:ascii="Times New Roman" w:hAnsi="Times New Roman"/>
              </w:rPr>
            </w:pPr>
            <w:r w:rsidRPr="00596B80">
              <w:rPr>
                <w:rFonts w:ascii="Times New Roman" w:hAnsi="Times New Roman"/>
              </w:rPr>
              <w:t>Наименование предмета</w:t>
            </w:r>
          </w:p>
        </w:tc>
        <w:tc>
          <w:tcPr>
            <w:tcW w:w="2552" w:type="dxa"/>
            <w:gridSpan w:val="3"/>
            <w:vAlign w:val="center"/>
          </w:tcPr>
          <w:p w14:paraId="63F92762" w14:textId="77777777" w:rsidR="00B46CF0" w:rsidRPr="00596B80" w:rsidRDefault="00B46CF0" w:rsidP="00AE770E">
            <w:pPr>
              <w:tabs>
                <w:tab w:val="right" w:pos="9689"/>
              </w:tabs>
              <w:spacing w:line="276" w:lineRule="auto"/>
              <w:jc w:val="center"/>
              <w:rPr>
                <w:rFonts w:ascii="Times New Roman" w:hAnsi="Times New Roman"/>
              </w:rPr>
            </w:pPr>
            <w:r w:rsidRPr="00596B80">
              <w:rPr>
                <w:rFonts w:ascii="Times New Roman" w:hAnsi="Times New Roman"/>
              </w:rPr>
              <w:t>Класс</w:t>
            </w:r>
          </w:p>
        </w:tc>
        <w:tc>
          <w:tcPr>
            <w:tcW w:w="1417" w:type="dxa"/>
            <w:vMerge w:val="restart"/>
          </w:tcPr>
          <w:p w14:paraId="6868C96B" w14:textId="77777777" w:rsidR="00B46CF0" w:rsidRPr="00596B80" w:rsidRDefault="00B46CF0" w:rsidP="00AE770E">
            <w:pPr>
              <w:tabs>
                <w:tab w:val="right" w:pos="9689"/>
              </w:tabs>
              <w:spacing w:line="276" w:lineRule="auto"/>
              <w:jc w:val="center"/>
              <w:rPr>
                <w:rFonts w:ascii="Times New Roman" w:hAnsi="Times New Roman"/>
              </w:rPr>
            </w:pPr>
            <w:r w:rsidRPr="00596B80">
              <w:rPr>
                <w:rFonts w:ascii="Times New Roman" w:hAnsi="Times New Roman"/>
              </w:rPr>
              <w:t>Экзамены проводятся</w:t>
            </w:r>
          </w:p>
        </w:tc>
      </w:tr>
      <w:tr w:rsidR="00B46CF0" w:rsidRPr="00596B80" w14:paraId="000ACEC2" w14:textId="77777777" w:rsidTr="00AE770E">
        <w:tc>
          <w:tcPr>
            <w:tcW w:w="611" w:type="dxa"/>
            <w:vMerge/>
          </w:tcPr>
          <w:p w14:paraId="0F9477FC" w14:textId="77777777" w:rsidR="00B46CF0" w:rsidRPr="00596B80" w:rsidRDefault="00B46CF0" w:rsidP="00AE770E">
            <w:pPr>
              <w:tabs>
                <w:tab w:val="right" w:pos="9689"/>
              </w:tabs>
              <w:spacing w:line="276" w:lineRule="auto"/>
              <w:jc w:val="center"/>
              <w:rPr>
                <w:rFonts w:ascii="Times New Roman" w:hAnsi="Times New Roman"/>
              </w:rPr>
            </w:pPr>
          </w:p>
        </w:tc>
        <w:tc>
          <w:tcPr>
            <w:tcW w:w="5167" w:type="dxa"/>
            <w:vMerge/>
          </w:tcPr>
          <w:p w14:paraId="4DCBC295" w14:textId="77777777" w:rsidR="00B46CF0" w:rsidRPr="00596B80" w:rsidRDefault="00B46CF0" w:rsidP="00AE770E">
            <w:pPr>
              <w:tabs>
                <w:tab w:val="right" w:pos="9689"/>
              </w:tabs>
              <w:spacing w:line="276" w:lineRule="auto"/>
              <w:jc w:val="center"/>
              <w:rPr>
                <w:rFonts w:ascii="Times New Roman" w:hAnsi="Times New Roman"/>
              </w:rPr>
            </w:pPr>
          </w:p>
        </w:tc>
        <w:tc>
          <w:tcPr>
            <w:tcW w:w="851" w:type="dxa"/>
          </w:tcPr>
          <w:p w14:paraId="1CF4A546" w14:textId="77777777" w:rsidR="00B46CF0" w:rsidRPr="00596B80" w:rsidRDefault="00B46CF0" w:rsidP="00AE770E">
            <w:pPr>
              <w:tabs>
                <w:tab w:val="right" w:pos="9689"/>
              </w:tabs>
              <w:spacing w:line="276" w:lineRule="auto"/>
              <w:jc w:val="center"/>
              <w:rPr>
                <w:rFonts w:ascii="Times New Roman" w:hAnsi="Times New Roman"/>
                <w:lang w:val="en-US"/>
              </w:rPr>
            </w:pPr>
            <w:r w:rsidRPr="00596B80">
              <w:rPr>
                <w:rFonts w:ascii="Times New Roman" w:hAnsi="Times New Roman"/>
                <w:lang w:val="en-US"/>
              </w:rPr>
              <w:t>I</w:t>
            </w:r>
          </w:p>
        </w:tc>
        <w:tc>
          <w:tcPr>
            <w:tcW w:w="850" w:type="dxa"/>
          </w:tcPr>
          <w:p w14:paraId="70752B6B" w14:textId="77777777" w:rsidR="00B46CF0" w:rsidRPr="00596B80" w:rsidRDefault="00B46CF0" w:rsidP="00AE770E">
            <w:pPr>
              <w:tabs>
                <w:tab w:val="right" w:pos="9689"/>
              </w:tabs>
              <w:spacing w:line="276" w:lineRule="auto"/>
              <w:jc w:val="center"/>
              <w:rPr>
                <w:rFonts w:ascii="Times New Roman" w:hAnsi="Times New Roman"/>
                <w:lang w:val="en-US"/>
              </w:rPr>
            </w:pPr>
            <w:r w:rsidRPr="00596B80">
              <w:rPr>
                <w:rFonts w:ascii="Times New Roman" w:hAnsi="Times New Roman"/>
                <w:lang w:val="en-US"/>
              </w:rPr>
              <w:t>II</w:t>
            </w:r>
          </w:p>
        </w:tc>
        <w:tc>
          <w:tcPr>
            <w:tcW w:w="851" w:type="dxa"/>
          </w:tcPr>
          <w:p w14:paraId="5A0FA287" w14:textId="77777777" w:rsidR="00B46CF0" w:rsidRPr="00596B80" w:rsidRDefault="00B46CF0" w:rsidP="00AE770E">
            <w:pPr>
              <w:tabs>
                <w:tab w:val="right" w:pos="9689"/>
              </w:tabs>
              <w:spacing w:line="276" w:lineRule="auto"/>
              <w:jc w:val="center"/>
              <w:rPr>
                <w:rFonts w:ascii="Times New Roman" w:hAnsi="Times New Roman"/>
                <w:lang w:val="en-US"/>
              </w:rPr>
            </w:pPr>
            <w:r w:rsidRPr="00596B80">
              <w:rPr>
                <w:rFonts w:ascii="Times New Roman" w:hAnsi="Times New Roman"/>
                <w:lang w:val="en-US"/>
              </w:rPr>
              <w:t>III</w:t>
            </w:r>
          </w:p>
        </w:tc>
        <w:tc>
          <w:tcPr>
            <w:tcW w:w="1417" w:type="dxa"/>
            <w:vMerge/>
          </w:tcPr>
          <w:p w14:paraId="24DAFC39" w14:textId="77777777" w:rsidR="00B46CF0" w:rsidRPr="00596B80" w:rsidRDefault="00B46CF0" w:rsidP="00AE770E">
            <w:pPr>
              <w:tabs>
                <w:tab w:val="right" w:pos="9689"/>
              </w:tabs>
              <w:spacing w:line="276" w:lineRule="auto"/>
              <w:jc w:val="center"/>
              <w:rPr>
                <w:rFonts w:ascii="Times New Roman" w:hAnsi="Times New Roman"/>
              </w:rPr>
            </w:pPr>
          </w:p>
        </w:tc>
      </w:tr>
      <w:tr w:rsidR="00B46CF0" w:rsidRPr="00596B80" w14:paraId="66CC95BA" w14:textId="77777777" w:rsidTr="00AE770E">
        <w:tc>
          <w:tcPr>
            <w:tcW w:w="611" w:type="dxa"/>
            <w:vAlign w:val="center"/>
          </w:tcPr>
          <w:p w14:paraId="39AA96DC"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1.</w:t>
            </w:r>
          </w:p>
        </w:tc>
        <w:tc>
          <w:tcPr>
            <w:tcW w:w="5167" w:type="dxa"/>
          </w:tcPr>
          <w:p w14:paraId="606A3A1B" w14:textId="77777777" w:rsidR="00B46CF0" w:rsidRPr="00596B80" w:rsidRDefault="00B46CF0" w:rsidP="00E66DB9">
            <w:pPr>
              <w:tabs>
                <w:tab w:val="right" w:pos="9689"/>
              </w:tabs>
              <w:spacing w:line="276" w:lineRule="auto"/>
              <w:jc w:val="center"/>
              <w:rPr>
                <w:rFonts w:ascii="Times New Roman" w:hAnsi="Times New Roman"/>
                <w:b/>
                <w:bCs/>
              </w:rPr>
            </w:pPr>
            <w:r w:rsidRPr="00596B80">
              <w:rPr>
                <w:rFonts w:ascii="Times New Roman" w:hAnsi="Times New Roman"/>
                <w:b/>
                <w:bCs/>
              </w:rPr>
              <w:t>Учебные предметы исполнительской подготовки:</w:t>
            </w:r>
          </w:p>
        </w:tc>
        <w:tc>
          <w:tcPr>
            <w:tcW w:w="851" w:type="dxa"/>
          </w:tcPr>
          <w:p w14:paraId="66441086" w14:textId="77777777" w:rsidR="00B46CF0" w:rsidRPr="00596B80" w:rsidRDefault="00B46CF0" w:rsidP="00E66DB9">
            <w:pPr>
              <w:tabs>
                <w:tab w:val="right" w:pos="9689"/>
              </w:tabs>
              <w:spacing w:line="276" w:lineRule="auto"/>
              <w:jc w:val="center"/>
              <w:rPr>
                <w:rFonts w:ascii="Times New Roman" w:hAnsi="Times New Roman"/>
              </w:rPr>
            </w:pPr>
          </w:p>
        </w:tc>
        <w:tc>
          <w:tcPr>
            <w:tcW w:w="850" w:type="dxa"/>
          </w:tcPr>
          <w:p w14:paraId="5C3AC20A" w14:textId="77777777" w:rsidR="00B46CF0" w:rsidRPr="00596B80" w:rsidRDefault="00B46CF0" w:rsidP="00E66DB9">
            <w:pPr>
              <w:tabs>
                <w:tab w:val="right" w:pos="9689"/>
              </w:tabs>
              <w:spacing w:line="276" w:lineRule="auto"/>
              <w:jc w:val="center"/>
              <w:rPr>
                <w:rFonts w:ascii="Times New Roman" w:hAnsi="Times New Roman"/>
              </w:rPr>
            </w:pPr>
          </w:p>
        </w:tc>
        <w:tc>
          <w:tcPr>
            <w:tcW w:w="851" w:type="dxa"/>
          </w:tcPr>
          <w:p w14:paraId="5532DFE9" w14:textId="77777777" w:rsidR="00B46CF0" w:rsidRPr="00596B80" w:rsidRDefault="00B46CF0" w:rsidP="00E66DB9">
            <w:pPr>
              <w:tabs>
                <w:tab w:val="right" w:pos="9689"/>
              </w:tabs>
              <w:spacing w:line="276" w:lineRule="auto"/>
              <w:jc w:val="center"/>
              <w:rPr>
                <w:rFonts w:ascii="Times New Roman" w:hAnsi="Times New Roman"/>
              </w:rPr>
            </w:pPr>
          </w:p>
        </w:tc>
        <w:tc>
          <w:tcPr>
            <w:tcW w:w="1417" w:type="dxa"/>
          </w:tcPr>
          <w:p w14:paraId="1BC4C52A" w14:textId="77777777" w:rsidR="00B46CF0" w:rsidRPr="00596B80" w:rsidRDefault="00B46CF0" w:rsidP="00E66DB9">
            <w:pPr>
              <w:tabs>
                <w:tab w:val="right" w:pos="9689"/>
              </w:tabs>
              <w:spacing w:line="276" w:lineRule="auto"/>
              <w:jc w:val="center"/>
              <w:rPr>
                <w:rFonts w:ascii="Times New Roman" w:hAnsi="Times New Roman"/>
              </w:rPr>
            </w:pPr>
          </w:p>
        </w:tc>
      </w:tr>
      <w:tr w:rsidR="00B46CF0" w:rsidRPr="00596B80" w14:paraId="463F6F91" w14:textId="77777777" w:rsidTr="00AE770E">
        <w:tc>
          <w:tcPr>
            <w:tcW w:w="611" w:type="dxa"/>
            <w:vAlign w:val="center"/>
          </w:tcPr>
          <w:p w14:paraId="5198E69F"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1.1.</w:t>
            </w:r>
          </w:p>
        </w:tc>
        <w:tc>
          <w:tcPr>
            <w:tcW w:w="5167" w:type="dxa"/>
          </w:tcPr>
          <w:p w14:paraId="71D44ABC" w14:textId="77777777" w:rsidR="00B46CF0" w:rsidRPr="00596B80" w:rsidRDefault="00B46CF0" w:rsidP="00E66DB9">
            <w:pPr>
              <w:tabs>
                <w:tab w:val="right" w:pos="9689"/>
              </w:tabs>
              <w:spacing w:line="276" w:lineRule="auto"/>
              <w:jc w:val="center"/>
              <w:rPr>
                <w:rFonts w:ascii="Times New Roman" w:hAnsi="Times New Roman"/>
                <w:vertAlign w:val="superscript"/>
              </w:rPr>
            </w:pPr>
            <w:r w:rsidRPr="00596B80">
              <w:rPr>
                <w:rFonts w:ascii="Times New Roman" w:hAnsi="Times New Roman"/>
              </w:rPr>
              <w:t>Специальность (фортепиано) и чтение с листа</w:t>
            </w:r>
            <w:r w:rsidRPr="00596B80">
              <w:rPr>
                <w:rFonts w:ascii="Times New Roman" w:hAnsi="Times New Roman"/>
                <w:vertAlign w:val="superscript"/>
              </w:rPr>
              <w:t>2</w:t>
            </w:r>
          </w:p>
        </w:tc>
        <w:tc>
          <w:tcPr>
            <w:tcW w:w="851" w:type="dxa"/>
          </w:tcPr>
          <w:p w14:paraId="7843FA7D"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2</w:t>
            </w:r>
          </w:p>
        </w:tc>
        <w:tc>
          <w:tcPr>
            <w:tcW w:w="850" w:type="dxa"/>
          </w:tcPr>
          <w:p w14:paraId="62ED98B3" w14:textId="77777777" w:rsidR="00B46CF0" w:rsidRPr="00596B80" w:rsidRDefault="00B46CF0" w:rsidP="00E66DB9">
            <w:pPr>
              <w:tabs>
                <w:tab w:val="right" w:pos="9689"/>
              </w:tabs>
              <w:spacing w:line="276" w:lineRule="auto"/>
              <w:jc w:val="center"/>
              <w:rPr>
                <w:rFonts w:ascii="Times New Roman" w:hAnsi="Times New Roman"/>
                <w:vertAlign w:val="superscript"/>
              </w:rPr>
            </w:pPr>
            <w:r w:rsidRPr="00596B80">
              <w:rPr>
                <w:rFonts w:ascii="Times New Roman" w:hAnsi="Times New Roman"/>
              </w:rPr>
              <w:t>2</w:t>
            </w:r>
          </w:p>
        </w:tc>
        <w:tc>
          <w:tcPr>
            <w:tcW w:w="851" w:type="dxa"/>
          </w:tcPr>
          <w:p w14:paraId="5007FEA4"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2</w:t>
            </w:r>
          </w:p>
        </w:tc>
        <w:tc>
          <w:tcPr>
            <w:tcW w:w="1417" w:type="dxa"/>
          </w:tcPr>
          <w:p w14:paraId="5DC0BDD5" w14:textId="77777777" w:rsidR="00B46CF0" w:rsidRPr="00596B80" w:rsidRDefault="00B46CF0" w:rsidP="00E66DB9">
            <w:pPr>
              <w:tabs>
                <w:tab w:val="right" w:pos="9689"/>
              </w:tabs>
              <w:spacing w:line="276" w:lineRule="auto"/>
              <w:jc w:val="center"/>
              <w:rPr>
                <w:rFonts w:ascii="Times New Roman" w:hAnsi="Times New Roman"/>
                <w:lang w:val="en-US"/>
              </w:rPr>
            </w:pPr>
            <w:r w:rsidRPr="00596B80">
              <w:rPr>
                <w:rFonts w:ascii="Times New Roman" w:hAnsi="Times New Roman"/>
                <w:lang w:val="en-US"/>
              </w:rPr>
              <w:t>III</w:t>
            </w:r>
          </w:p>
        </w:tc>
      </w:tr>
      <w:tr w:rsidR="00B46CF0" w:rsidRPr="00596B80" w14:paraId="79881281" w14:textId="77777777" w:rsidTr="00AE770E">
        <w:tc>
          <w:tcPr>
            <w:tcW w:w="611" w:type="dxa"/>
            <w:vAlign w:val="center"/>
          </w:tcPr>
          <w:p w14:paraId="0AA7E9B1"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1.2.</w:t>
            </w:r>
          </w:p>
        </w:tc>
        <w:tc>
          <w:tcPr>
            <w:tcW w:w="5167" w:type="dxa"/>
          </w:tcPr>
          <w:p w14:paraId="66BCE0DF"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Ансамбль</w:t>
            </w:r>
          </w:p>
        </w:tc>
        <w:tc>
          <w:tcPr>
            <w:tcW w:w="851" w:type="dxa"/>
          </w:tcPr>
          <w:p w14:paraId="770BC657"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1</w:t>
            </w:r>
          </w:p>
        </w:tc>
        <w:tc>
          <w:tcPr>
            <w:tcW w:w="850" w:type="dxa"/>
          </w:tcPr>
          <w:p w14:paraId="19C4F710"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1</w:t>
            </w:r>
          </w:p>
        </w:tc>
        <w:tc>
          <w:tcPr>
            <w:tcW w:w="851" w:type="dxa"/>
          </w:tcPr>
          <w:p w14:paraId="3446D33E"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1</w:t>
            </w:r>
          </w:p>
        </w:tc>
        <w:tc>
          <w:tcPr>
            <w:tcW w:w="1417" w:type="dxa"/>
          </w:tcPr>
          <w:p w14:paraId="1C22AE5E" w14:textId="77777777" w:rsidR="00B46CF0" w:rsidRPr="00596B80" w:rsidRDefault="00B46CF0" w:rsidP="00E66DB9">
            <w:pPr>
              <w:spacing w:line="276" w:lineRule="auto"/>
              <w:jc w:val="center"/>
              <w:rPr>
                <w:rFonts w:ascii="Times New Roman" w:hAnsi="Times New Roman"/>
              </w:rPr>
            </w:pPr>
            <w:r w:rsidRPr="00596B80">
              <w:rPr>
                <w:rFonts w:ascii="Times New Roman" w:hAnsi="Times New Roman"/>
                <w:lang w:val="en-US"/>
              </w:rPr>
              <w:t>III</w:t>
            </w:r>
          </w:p>
        </w:tc>
      </w:tr>
      <w:tr w:rsidR="00B46CF0" w:rsidRPr="00596B80" w14:paraId="34D61B56" w14:textId="77777777" w:rsidTr="00AE770E">
        <w:tc>
          <w:tcPr>
            <w:tcW w:w="611" w:type="dxa"/>
            <w:vAlign w:val="center"/>
          </w:tcPr>
          <w:p w14:paraId="743ACE34"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2.</w:t>
            </w:r>
          </w:p>
        </w:tc>
        <w:tc>
          <w:tcPr>
            <w:tcW w:w="5167" w:type="dxa"/>
          </w:tcPr>
          <w:p w14:paraId="0F059E19" w14:textId="77777777" w:rsidR="00B46CF0" w:rsidRPr="00596B80" w:rsidRDefault="00B46CF0" w:rsidP="00E66DB9">
            <w:pPr>
              <w:tabs>
                <w:tab w:val="right" w:pos="9689"/>
              </w:tabs>
              <w:spacing w:line="276" w:lineRule="auto"/>
              <w:jc w:val="center"/>
              <w:rPr>
                <w:rFonts w:ascii="Times New Roman" w:hAnsi="Times New Roman"/>
                <w:b/>
                <w:bCs/>
              </w:rPr>
            </w:pPr>
            <w:r w:rsidRPr="00596B80">
              <w:rPr>
                <w:rFonts w:ascii="Times New Roman" w:hAnsi="Times New Roman"/>
                <w:b/>
                <w:bCs/>
              </w:rPr>
              <w:t>Учебные предметы историко-теоретической подготовки:</w:t>
            </w:r>
          </w:p>
        </w:tc>
        <w:tc>
          <w:tcPr>
            <w:tcW w:w="851" w:type="dxa"/>
          </w:tcPr>
          <w:p w14:paraId="658EECA3" w14:textId="77777777" w:rsidR="00B46CF0" w:rsidRPr="00596B80" w:rsidRDefault="00B46CF0" w:rsidP="00E66DB9">
            <w:pPr>
              <w:tabs>
                <w:tab w:val="right" w:pos="9689"/>
              </w:tabs>
              <w:spacing w:line="276" w:lineRule="auto"/>
              <w:jc w:val="center"/>
              <w:rPr>
                <w:rFonts w:ascii="Times New Roman" w:hAnsi="Times New Roman"/>
              </w:rPr>
            </w:pPr>
          </w:p>
        </w:tc>
        <w:tc>
          <w:tcPr>
            <w:tcW w:w="850" w:type="dxa"/>
          </w:tcPr>
          <w:p w14:paraId="371914F6" w14:textId="77777777" w:rsidR="00B46CF0" w:rsidRPr="00596B80" w:rsidRDefault="00B46CF0" w:rsidP="00E66DB9">
            <w:pPr>
              <w:tabs>
                <w:tab w:val="right" w:pos="9689"/>
              </w:tabs>
              <w:spacing w:line="276" w:lineRule="auto"/>
              <w:jc w:val="center"/>
              <w:rPr>
                <w:rFonts w:ascii="Times New Roman" w:hAnsi="Times New Roman"/>
              </w:rPr>
            </w:pPr>
          </w:p>
        </w:tc>
        <w:tc>
          <w:tcPr>
            <w:tcW w:w="851" w:type="dxa"/>
          </w:tcPr>
          <w:p w14:paraId="584602D9" w14:textId="77777777" w:rsidR="00B46CF0" w:rsidRPr="00596B80" w:rsidRDefault="00B46CF0" w:rsidP="00E66DB9">
            <w:pPr>
              <w:tabs>
                <w:tab w:val="right" w:pos="9689"/>
              </w:tabs>
              <w:spacing w:line="276" w:lineRule="auto"/>
              <w:jc w:val="center"/>
              <w:rPr>
                <w:rFonts w:ascii="Times New Roman" w:hAnsi="Times New Roman"/>
              </w:rPr>
            </w:pPr>
          </w:p>
        </w:tc>
        <w:tc>
          <w:tcPr>
            <w:tcW w:w="1417" w:type="dxa"/>
          </w:tcPr>
          <w:p w14:paraId="10E824BD" w14:textId="77777777" w:rsidR="00B46CF0" w:rsidRPr="00596B80" w:rsidRDefault="00B46CF0" w:rsidP="00E66DB9">
            <w:pPr>
              <w:tabs>
                <w:tab w:val="right" w:pos="9689"/>
              </w:tabs>
              <w:spacing w:line="276" w:lineRule="auto"/>
              <w:jc w:val="center"/>
              <w:rPr>
                <w:rFonts w:ascii="Times New Roman" w:hAnsi="Times New Roman"/>
              </w:rPr>
            </w:pPr>
          </w:p>
        </w:tc>
      </w:tr>
      <w:tr w:rsidR="00B46CF0" w:rsidRPr="00596B80" w14:paraId="1F11ADCA" w14:textId="77777777" w:rsidTr="00AE770E">
        <w:tc>
          <w:tcPr>
            <w:tcW w:w="611" w:type="dxa"/>
            <w:vAlign w:val="center"/>
          </w:tcPr>
          <w:p w14:paraId="14E38052"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2.1</w:t>
            </w:r>
          </w:p>
        </w:tc>
        <w:tc>
          <w:tcPr>
            <w:tcW w:w="5167" w:type="dxa"/>
          </w:tcPr>
          <w:p w14:paraId="76BE879A" w14:textId="77777777" w:rsidR="00B46CF0" w:rsidRPr="00596B80" w:rsidRDefault="00B46CF0" w:rsidP="00E66DB9">
            <w:pPr>
              <w:tabs>
                <w:tab w:val="right" w:pos="9689"/>
              </w:tabs>
              <w:spacing w:line="276" w:lineRule="auto"/>
              <w:jc w:val="center"/>
              <w:rPr>
                <w:rFonts w:ascii="Times New Roman" w:hAnsi="Times New Roman"/>
                <w:vertAlign w:val="superscript"/>
              </w:rPr>
            </w:pPr>
            <w:r w:rsidRPr="00596B80">
              <w:rPr>
                <w:rFonts w:ascii="Times New Roman" w:hAnsi="Times New Roman"/>
              </w:rPr>
              <w:t>Элементарная теория музыки. Общее фортепиано</w:t>
            </w:r>
            <w:r w:rsidRPr="00596B80">
              <w:rPr>
                <w:rFonts w:ascii="Times New Roman" w:hAnsi="Times New Roman"/>
                <w:vertAlign w:val="superscript"/>
              </w:rPr>
              <w:t>3</w:t>
            </w:r>
          </w:p>
        </w:tc>
        <w:tc>
          <w:tcPr>
            <w:tcW w:w="851" w:type="dxa"/>
          </w:tcPr>
          <w:p w14:paraId="06651988" w14:textId="77777777" w:rsidR="00B46CF0" w:rsidRPr="00596B80" w:rsidRDefault="00B46CF0" w:rsidP="00E66DB9">
            <w:pPr>
              <w:tabs>
                <w:tab w:val="right" w:pos="9689"/>
              </w:tabs>
              <w:spacing w:line="276" w:lineRule="auto"/>
              <w:jc w:val="center"/>
              <w:rPr>
                <w:rFonts w:ascii="Times New Roman" w:hAnsi="Times New Roman"/>
                <w:lang w:val="en-US"/>
              </w:rPr>
            </w:pPr>
            <w:r w:rsidRPr="00596B80">
              <w:rPr>
                <w:rFonts w:ascii="Times New Roman" w:hAnsi="Times New Roman"/>
                <w:lang w:val="en-US"/>
              </w:rPr>
              <w:t>2</w:t>
            </w:r>
          </w:p>
        </w:tc>
        <w:tc>
          <w:tcPr>
            <w:tcW w:w="850" w:type="dxa"/>
          </w:tcPr>
          <w:p w14:paraId="6F91302C" w14:textId="77777777" w:rsidR="00B46CF0" w:rsidRPr="00596B80" w:rsidRDefault="00B46CF0" w:rsidP="00E66DB9">
            <w:pPr>
              <w:tabs>
                <w:tab w:val="right" w:pos="9689"/>
              </w:tabs>
              <w:spacing w:line="276" w:lineRule="auto"/>
              <w:jc w:val="center"/>
              <w:rPr>
                <w:rFonts w:ascii="Times New Roman" w:hAnsi="Times New Roman"/>
                <w:lang w:val="en-US"/>
              </w:rPr>
            </w:pPr>
            <w:r w:rsidRPr="00596B80">
              <w:rPr>
                <w:rFonts w:ascii="Times New Roman" w:hAnsi="Times New Roman"/>
                <w:lang w:val="en-US"/>
              </w:rPr>
              <w:t>2</w:t>
            </w:r>
          </w:p>
        </w:tc>
        <w:tc>
          <w:tcPr>
            <w:tcW w:w="851" w:type="dxa"/>
          </w:tcPr>
          <w:p w14:paraId="2FF209E9" w14:textId="77777777" w:rsidR="00B46CF0" w:rsidRPr="00596B80" w:rsidRDefault="00B46CF0" w:rsidP="00E66DB9">
            <w:pPr>
              <w:tabs>
                <w:tab w:val="right" w:pos="9689"/>
              </w:tabs>
              <w:spacing w:line="276" w:lineRule="auto"/>
              <w:jc w:val="center"/>
              <w:rPr>
                <w:rFonts w:ascii="Times New Roman" w:hAnsi="Times New Roman"/>
                <w:lang w:val="en-US"/>
              </w:rPr>
            </w:pPr>
            <w:r w:rsidRPr="00596B80">
              <w:rPr>
                <w:rFonts w:ascii="Times New Roman" w:hAnsi="Times New Roman"/>
                <w:lang w:val="en-US"/>
              </w:rPr>
              <w:t>2</w:t>
            </w:r>
          </w:p>
        </w:tc>
        <w:tc>
          <w:tcPr>
            <w:tcW w:w="1417" w:type="dxa"/>
          </w:tcPr>
          <w:p w14:paraId="73730848" w14:textId="77777777" w:rsidR="00B46CF0" w:rsidRPr="00596B80" w:rsidRDefault="00B46CF0" w:rsidP="00E66DB9">
            <w:pPr>
              <w:tabs>
                <w:tab w:val="right" w:pos="9689"/>
              </w:tabs>
              <w:spacing w:line="276" w:lineRule="auto"/>
              <w:jc w:val="center"/>
              <w:rPr>
                <w:rFonts w:ascii="Times New Roman" w:hAnsi="Times New Roman"/>
                <w:lang w:val="en-US"/>
              </w:rPr>
            </w:pPr>
            <w:r w:rsidRPr="00596B80">
              <w:rPr>
                <w:rFonts w:ascii="Times New Roman" w:hAnsi="Times New Roman"/>
                <w:lang w:val="en-US"/>
              </w:rPr>
              <w:t>III</w:t>
            </w:r>
          </w:p>
        </w:tc>
      </w:tr>
      <w:tr w:rsidR="00B46CF0" w:rsidRPr="00596B80" w14:paraId="59DB7EF4" w14:textId="77777777" w:rsidTr="00AE770E">
        <w:tc>
          <w:tcPr>
            <w:tcW w:w="611" w:type="dxa"/>
            <w:vAlign w:val="center"/>
          </w:tcPr>
          <w:p w14:paraId="0444ED23"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2.2.</w:t>
            </w:r>
          </w:p>
        </w:tc>
        <w:tc>
          <w:tcPr>
            <w:tcW w:w="5167" w:type="dxa"/>
          </w:tcPr>
          <w:p w14:paraId="634A0784"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Слушание музыки</w:t>
            </w:r>
          </w:p>
        </w:tc>
        <w:tc>
          <w:tcPr>
            <w:tcW w:w="851" w:type="dxa"/>
          </w:tcPr>
          <w:p w14:paraId="2A0F4ED0"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1</w:t>
            </w:r>
          </w:p>
        </w:tc>
        <w:tc>
          <w:tcPr>
            <w:tcW w:w="850" w:type="dxa"/>
          </w:tcPr>
          <w:p w14:paraId="284F3EB5"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w:t>
            </w:r>
          </w:p>
        </w:tc>
        <w:tc>
          <w:tcPr>
            <w:tcW w:w="851" w:type="dxa"/>
          </w:tcPr>
          <w:p w14:paraId="032561A0"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w:t>
            </w:r>
          </w:p>
        </w:tc>
        <w:tc>
          <w:tcPr>
            <w:tcW w:w="1417" w:type="dxa"/>
          </w:tcPr>
          <w:p w14:paraId="4C1EEF9F" w14:textId="77777777" w:rsidR="00B46CF0" w:rsidRPr="00596B80" w:rsidRDefault="00B46CF0" w:rsidP="00E66DB9">
            <w:pPr>
              <w:tabs>
                <w:tab w:val="right" w:pos="9689"/>
              </w:tabs>
              <w:spacing w:line="276" w:lineRule="auto"/>
              <w:jc w:val="center"/>
              <w:rPr>
                <w:rFonts w:ascii="Times New Roman" w:hAnsi="Times New Roman"/>
                <w:lang w:val="en-US"/>
              </w:rPr>
            </w:pPr>
            <w:r w:rsidRPr="00596B80">
              <w:rPr>
                <w:rFonts w:ascii="Times New Roman" w:hAnsi="Times New Roman"/>
                <w:lang w:val="en-US"/>
              </w:rPr>
              <w:t>I</w:t>
            </w:r>
          </w:p>
        </w:tc>
      </w:tr>
      <w:tr w:rsidR="00B46CF0" w:rsidRPr="00596B80" w14:paraId="167731D1" w14:textId="77777777" w:rsidTr="00AE770E">
        <w:tc>
          <w:tcPr>
            <w:tcW w:w="611" w:type="dxa"/>
            <w:tcBorders>
              <w:bottom w:val="single" w:sz="12" w:space="0" w:color="auto"/>
            </w:tcBorders>
            <w:vAlign w:val="center"/>
          </w:tcPr>
          <w:p w14:paraId="54A23F77"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2.3.</w:t>
            </w:r>
          </w:p>
        </w:tc>
        <w:tc>
          <w:tcPr>
            <w:tcW w:w="5167" w:type="dxa"/>
            <w:tcBorders>
              <w:bottom w:val="single" w:sz="12" w:space="0" w:color="auto"/>
            </w:tcBorders>
          </w:tcPr>
          <w:p w14:paraId="6F69967D"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Музыкальная литература</w:t>
            </w:r>
            <w:r>
              <w:rPr>
                <w:rFonts w:ascii="Times New Roman" w:hAnsi="Times New Roman"/>
              </w:rPr>
              <w:t xml:space="preserve"> </w:t>
            </w:r>
            <w:r w:rsidRPr="00596B80">
              <w:rPr>
                <w:rFonts w:ascii="Times New Roman" w:hAnsi="Times New Roman"/>
              </w:rPr>
              <w:t>(зарубежная, отечественная)</w:t>
            </w:r>
          </w:p>
        </w:tc>
        <w:tc>
          <w:tcPr>
            <w:tcW w:w="851" w:type="dxa"/>
            <w:tcBorders>
              <w:bottom w:val="single" w:sz="12" w:space="0" w:color="auto"/>
            </w:tcBorders>
          </w:tcPr>
          <w:p w14:paraId="40BF2695"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w:t>
            </w:r>
          </w:p>
        </w:tc>
        <w:tc>
          <w:tcPr>
            <w:tcW w:w="850" w:type="dxa"/>
            <w:tcBorders>
              <w:bottom w:val="single" w:sz="12" w:space="0" w:color="auto"/>
            </w:tcBorders>
          </w:tcPr>
          <w:p w14:paraId="0037EEA3"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1</w:t>
            </w:r>
          </w:p>
        </w:tc>
        <w:tc>
          <w:tcPr>
            <w:tcW w:w="851" w:type="dxa"/>
            <w:tcBorders>
              <w:bottom w:val="single" w:sz="12" w:space="0" w:color="auto"/>
            </w:tcBorders>
          </w:tcPr>
          <w:p w14:paraId="7CCA81C8" w14:textId="77777777" w:rsidR="00B46CF0" w:rsidRPr="00596B80" w:rsidRDefault="00B46CF0" w:rsidP="00E66DB9">
            <w:pPr>
              <w:tabs>
                <w:tab w:val="right" w:pos="9689"/>
              </w:tabs>
              <w:spacing w:line="276" w:lineRule="auto"/>
              <w:jc w:val="center"/>
              <w:rPr>
                <w:rFonts w:ascii="Times New Roman" w:hAnsi="Times New Roman"/>
                <w:lang w:val="en-US"/>
              </w:rPr>
            </w:pPr>
            <w:r w:rsidRPr="00596B80">
              <w:rPr>
                <w:rFonts w:ascii="Times New Roman" w:hAnsi="Times New Roman"/>
                <w:lang w:val="en-US"/>
              </w:rPr>
              <w:t>1</w:t>
            </w:r>
          </w:p>
        </w:tc>
        <w:tc>
          <w:tcPr>
            <w:tcW w:w="1417" w:type="dxa"/>
            <w:tcBorders>
              <w:bottom w:val="single" w:sz="12" w:space="0" w:color="auto"/>
            </w:tcBorders>
          </w:tcPr>
          <w:p w14:paraId="7FE1DA0D" w14:textId="77777777" w:rsidR="00B46CF0" w:rsidRPr="00596B80" w:rsidRDefault="00B46CF0" w:rsidP="00E66DB9">
            <w:pPr>
              <w:tabs>
                <w:tab w:val="right" w:pos="9689"/>
              </w:tabs>
              <w:spacing w:line="276" w:lineRule="auto"/>
              <w:jc w:val="center"/>
              <w:rPr>
                <w:rFonts w:ascii="Times New Roman" w:hAnsi="Times New Roman"/>
                <w:lang w:val="en-US"/>
              </w:rPr>
            </w:pPr>
            <w:r w:rsidRPr="00596B80">
              <w:rPr>
                <w:rFonts w:ascii="Times New Roman" w:hAnsi="Times New Roman"/>
                <w:lang w:val="en-US"/>
              </w:rPr>
              <w:t>III</w:t>
            </w:r>
          </w:p>
        </w:tc>
      </w:tr>
      <w:tr w:rsidR="00B46CF0" w:rsidRPr="00596B80" w14:paraId="5879F583" w14:textId="77777777" w:rsidTr="00AE770E">
        <w:tc>
          <w:tcPr>
            <w:tcW w:w="611" w:type="dxa"/>
            <w:tcBorders>
              <w:top w:val="single" w:sz="12" w:space="0" w:color="auto"/>
            </w:tcBorders>
          </w:tcPr>
          <w:p w14:paraId="75BED399" w14:textId="77777777" w:rsidR="00B46CF0" w:rsidRPr="00596B80" w:rsidRDefault="00B46CF0" w:rsidP="00E66DB9">
            <w:pPr>
              <w:tabs>
                <w:tab w:val="right" w:pos="9689"/>
              </w:tabs>
              <w:spacing w:line="276" w:lineRule="auto"/>
              <w:jc w:val="center"/>
              <w:rPr>
                <w:rFonts w:ascii="Times New Roman" w:hAnsi="Times New Roman"/>
              </w:rPr>
            </w:pPr>
          </w:p>
        </w:tc>
        <w:tc>
          <w:tcPr>
            <w:tcW w:w="5167" w:type="dxa"/>
            <w:tcBorders>
              <w:top w:val="single" w:sz="12" w:space="0" w:color="auto"/>
            </w:tcBorders>
          </w:tcPr>
          <w:p w14:paraId="34C88906"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Объем аудиторных занятий (в часах)</w:t>
            </w:r>
          </w:p>
        </w:tc>
        <w:tc>
          <w:tcPr>
            <w:tcW w:w="851" w:type="dxa"/>
            <w:tcBorders>
              <w:top w:val="single" w:sz="12" w:space="0" w:color="auto"/>
            </w:tcBorders>
          </w:tcPr>
          <w:p w14:paraId="0C3D6926"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6</w:t>
            </w:r>
          </w:p>
        </w:tc>
        <w:tc>
          <w:tcPr>
            <w:tcW w:w="850" w:type="dxa"/>
            <w:tcBorders>
              <w:top w:val="single" w:sz="12" w:space="0" w:color="auto"/>
            </w:tcBorders>
          </w:tcPr>
          <w:p w14:paraId="2AF79299"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6</w:t>
            </w:r>
          </w:p>
        </w:tc>
        <w:tc>
          <w:tcPr>
            <w:tcW w:w="851" w:type="dxa"/>
            <w:tcBorders>
              <w:top w:val="single" w:sz="12" w:space="0" w:color="auto"/>
            </w:tcBorders>
          </w:tcPr>
          <w:p w14:paraId="76BFCF78"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6</w:t>
            </w:r>
          </w:p>
        </w:tc>
        <w:tc>
          <w:tcPr>
            <w:tcW w:w="1417" w:type="dxa"/>
            <w:tcBorders>
              <w:top w:val="single" w:sz="12" w:space="0" w:color="auto"/>
            </w:tcBorders>
          </w:tcPr>
          <w:p w14:paraId="37873145"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w:t>
            </w:r>
          </w:p>
        </w:tc>
      </w:tr>
      <w:tr w:rsidR="00B46CF0" w:rsidRPr="00596B80" w14:paraId="0676B1CB" w14:textId="77777777" w:rsidTr="00AE770E">
        <w:tc>
          <w:tcPr>
            <w:tcW w:w="611" w:type="dxa"/>
          </w:tcPr>
          <w:p w14:paraId="59CC8D70" w14:textId="77777777" w:rsidR="00B46CF0" w:rsidRPr="00596B80" w:rsidRDefault="00B46CF0" w:rsidP="00E66DB9">
            <w:pPr>
              <w:tabs>
                <w:tab w:val="right" w:pos="9689"/>
              </w:tabs>
              <w:spacing w:line="276" w:lineRule="auto"/>
              <w:jc w:val="center"/>
              <w:rPr>
                <w:rFonts w:ascii="Times New Roman" w:hAnsi="Times New Roman"/>
              </w:rPr>
            </w:pPr>
          </w:p>
        </w:tc>
        <w:tc>
          <w:tcPr>
            <w:tcW w:w="5167" w:type="dxa"/>
          </w:tcPr>
          <w:p w14:paraId="175ADC47"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Количество недель аудиторных занятий</w:t>
            </w:r>
          </w:p>
        </w:tc>
        <w:tc>
          <w:tcPr>
            <w:tcW w:w="851" w:type="dxa"/>
          </w:tcPr>
          <w:p w14:paraId="13C15A6D"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34</w:t>
            </w:r>
          </w:p>
        </w:tc>
        <w:tc>
          <w:tcPr>
            <w:tcW w:w="850" w:type="dxa"/>
          </w:tcPr>
          <w:p w14:paraId="7BB6B7C6"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34</w:t>
            </w:r>
          </w:p>
        </w:tc>
        <w:tc>
          <w:tcPr>
            <w:tcW w:w="851" w:type="dxa"/>
          </w:tcPr>
          <w:p w14:paraId="2BB51F44"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34</w:t>
            </w:r>
          </w:p>
        </w:tc>
        <w:tc>
          <w:tcPr>
            <w:tcW w:w="1417" w:type="dxa"/>
          </w:tcPr>
          <w:p w14:paraId="5E7D42C0"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w:t>
            </w:r>
          </w:p>
        </w:tc>
      </w:tr>
      <w:tr w:rsidR="00B46CF0" w:rsidRPr="00596B80" w14:paraId="06E461BD" w14:textId="77777777" w:rsidTr="00AE770E">
        <w:tc>
          <w:tcPr>
            <w:tcW w:w="611" w:type="dxa"/>
            <w:tcBorders>
              <w:bottom w:val="single" w:sz="12" w:space="0" w:color="auto"/>
            </w:tcBorders>
          </w:tcPr>
          <w:p w14:paraId="128F7DC2" w14:textId="77777777" w:rsidR="00B46CF0" w:rsidRPr="00596B80" w:rsidRDefault="00B46CF0" w:rsidP="00E66DB9">
            <w:pPr>
              <w:tabs>
                <w:tab w:val="right" w:pos="9689"/>
              </w:tabs>
              <w:spacing w:line="276" w:lineRule="auto"/>
              <w:jc w:val="center"/>
              <w:rPr>
                <w:rFonts w:ascii="Times New Roman" w:hAnsi="Times New Roman"/>
              </w:rPr>
            </w:pPr>
          </w:p>
        </w:tc>
        <w:tc>
          <w:tcPr>
            <w:tcW w:w="5167" w:type="dxa"/>
            <w:tcBorders>
              <w:bottom w:val="single" w:sz="12" w:space="0" w:color="auto"/>
            </w:tcBorders>
          </w:tcPr>
          <w:p w14:paraId="25D83A1E"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Количество недель промежуточная аттестация</w:t>
            </w:r>
            <w:r>
              <w:rPr>
                <w:rFonts w:ascii="Times New Roman" w:hAnsi="Times New Roman"/>
              </w:rPr>
              <w:t xml:space="preserve"> </w:t>
            </w:r>
            <w:r w:rsidRPr="00596B80">
              <w:rPr>
                <w:rFonts w:ascii="Times New Roman" w:hAnsi="Times New Roman"/>
              </w:rPr>
              <w:t>/ итоговая аттестация</w:t>
            </w:r>
          </w:p>
        </w:tc>
        <w:tc>
          <w:tcPr>
            <w:tcW w:w="851" w:type="dxa"/>
            <w:tcBorders>
              <w:bottom w:val="single" w:sz="12" w:space="0" w:color="auto"/>
            </w:tcBorders>
          </w:tcPr>
          <w:p w14:paraId="733A650A"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1</w:t>
            </w:r>
          </w:p>
        </w:tc>
        <w:tc>
          <w:tcPr>
            <w:tcW w:w="850" w:type="dxa"/>
            <w:tcBorders>
              <w:bottom w:val="single" w:sz="12" w:space="0" w:color="auto"/>
            </w:tcBorders>
          </w:tcPr>
          <w:p w14:paraId="2243302A"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1</w:t>
            </w:r>
          </w:p>
        </w:tc>
        <w:tc>
          <w:tcPr>
            <w:tcW w:w="851" w:type="dxa"/>
            <w:tcBorders>
              <w:bottom w:val="single" w:sz="12" w:space="0" w:color="auto"/>
            </w:tcBorders>
          </w:tcPr>
          <w:p w14:paraId="069B74BB"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1</w:t>
            </w:r>
          </w:p>
        </w:tc>
        <w:tc>
          <w:tcPr>
            <w:tcW w:w="1417" w:type="dxa"/>
            <w:tcBorders>
              <w:bottom w:val="single" w:sz="12" w:space="0" w:color="auto"/>
            </w:tcBorders>
          </w:tcPr>
          <w:p w14:paraId="14D9E9A0" w14:textId="77777777" w:rsidR="00B46CF0" w:rsidRPr="00596B80" w:rsidRDefault="00B46CF0" w:rsidP="00E66DB9">
            <w:pPr>
              <w:tabs>
                <w:tab w:val="right" w:pos="9689"/>
              </w:tabs>
              <w:spacing w:line="276" w:lineRule="auto"/>
              <w:jc w:val="center"/>
              <w:rPr>
                <w:rFonts w:ascii="Times New Roman" w:hAnsi="Times New Roman"/>
              </w:rPr>
            </w:pPr>
            <w:r w:rsidRPr="00596B80">
              <w:rPr>
                <w:rFonts w:ascii="Times New Roman" w:hAnsi="Times New Roman"/>
              </w:rPr>
              <w:t>-</w:t>
            </w:r>
          </w:p>
        </w:tc>
      </w:tr>
      <w:tr w:rsidR="00B46CF0" w:rsidRPr="00596B80" w14:paraId="40507192" w14:textId="77777777" w:rsidTr="00AE770E">
        <w:tc>
          <w:tcPr>
            <w:tcW w:w="7479" w:type="dxa"/>
            <w:gridSpan w:val="4"/>
            <w:tcBorders>
              <w:top w:val="single" w:sz="12" w:space="0" w:color="auto"/>
            </w:tcBorders>
          </w:tcPr>
          <w:p w14:paraId="0286557F" w14:textId="77777777" w:rsidR="00B46CF0" w:rsidRPr="00596B80" w:rsidRDefault="00B46CF0" w:rsidP="00AE770E">
            <w:pPr>
              <w:tabs>
                <w:tab w:val="right" w:pos="9689"/>
              </w:tabs>
              <w:spacing w:line="276" w:lineRule="auto"/>
              <w:jc w:val="center"/>
              <w:rPr>
                <w:rFonts w:ascii="Times New Roman" w:hAnsi="Times New Roman"/>
              </w:rPr>
            </w:pPr>
          </w:p>
        </w:tc>
        <w:tc>
          <w:tcPr>
            <w:tcW w:w="2268" w:type="dxa"/>
            <w:gridSpan w:val="2"/>
            <w:tcBorders>
              <w:top w:val="single" w:sz="12" w:space="0" w:color="auto"/>
            </w:tcBorders>
          </w:tcPr>
          <w:p w14:paraId="768AA7B3" w14:textId="77777777" w:rsidR="00B46CF0" w:rsidRPr="00596B80" w:rsidRDefault="00B46CF0" w:rsidP="00AE770E">
            <w:pPr>
              <w:tabs>
                <w:tab w:val="right" w:pos="9689"/>
              </w:tabs>
              <w:spacing w:line="276" w:lineRule="auto"/>
              <w:jc w:val="center"/>
              <w:rPr>
                <w:rFonts w:ascii="Times New Roman" w:hAnsi="Times New Roman"/>
              </w:rPr>
            </w:pPr>
            <w:r w:rsidRPr="00596B80">
              <w:rPr>
                <w:rFonts w:ascii="Times New Roman" w:hAnsi="Times New Roman"/>
              </w:rPr>
              <w:t>612</w:t>
            </w:r>
          </w:p>
        </w:tc>
      </w:tr>
    </w:tbl>
    <w:p w14:paraId="55C95203" w14:textId="7A221711" w:rsidR="001D2FDB" w:rsidRDefault="00B46CF0" w:rsidP="00B46CF0">
      <w:pPr>
        <w:pStyle w:val="a4"/>
        <w:numPr>
          <w:ilvl w:val="0"/>
          <w:numId w:val="2"/>
        </w:numPr>
        <w:tabs>
          <w:tab w:val="right" w:pos="9689"/>
        </w:tabs>
        <w:spacing w:after="0"/>
        <w:jc w:val="both"/>
        <w:rPr>
          <w:rFonts w:ascii="Times New Roman" w:hAnsi="Times New Roman"/>
        </w:rPr>
      </w:pPr>
      <w:r w:rsidRPr="001D2FDB">
        <w:rPr>
          <w:rFonts w:ascii="Times New Roman" w:hAnsi="Times New Roman"/>
        </w:rPr>
        <w:t>Программа завершающего цикла. Реализация</w:t>
      </w:r>
      <w:r w:rsidR="00550ADB">
        <w:rPr>
          <w:rFonts w:ascii="Times New Roman" w:hAnsi="Times New Roman"/>
        </w:rPr>
        <w:t xml:space="preserve"> программы предусмотрена по 2029-2030</w:t>
      </w:r>
      <w:r w:rsidRPr="001D2FDB">
        <w:rPr>
          <w:rFonts w:ascii="Times New Roman" w:hAnsi="Times New Roman"/>
        </w:rPr>
        <w:t xml:space="preserve"> учебный год (включительно).</w:t>
      </w:r>
    </w:p>
    <w:p w14:paraId="7111165E" w14:textId="77777777" w:rsidR="001D2FDB" w:rsidRDefault="00B46CF0" w:rsidP="00B46CF0">
      <w:pPr>
        <w:pStyle w:val="a4"/>
        <w:numPr>
          <w:ilvl w:val="0"/>
          <w:numId w:val="2"/>
        </w:numPr>
        <w:tabs>
          <w:tab w:val="right" w:pos="9689"/>
        </w:tabs>
        <w:spacing w:after="0"/>
        <w:jc w:val="both"/>
        <w:rPr>
          <w:rFonts w:ascii="Times New Roman" w:hAnsi="Times New Roman"/>
        </w:rPr>
      </w:pPr>
      <w:r w:rsidRPr="001D2FDB">
        <w:rPr>
          <w:rFonts w:ascii="Times New Roman" w:hAnsi="Times New Roman"/>
        </w:rPr>
        <w:t xml:space="preserve">По предмету «Специальность и чтение с листа»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обучающимся музыкального произведения. Возможно посещение любого из предметов коллективного музицирования в группах с обучающимися по дополнительным общеразвивающим программам. </w:t>
      </w:r>
    </w:p>
    <w:p w14:paraId="48553ECF" w14:textId="744E0B36" w:rsidR="00B46CF0" w:rsidRPr="001D2FDB" w:rsidRDefault="00B46CF0" w:rsidP="00B46CF0">
      <w:pPr>
        <w:pStyle w:val="a4"/>
        <w:numPr>
          <w:ilvl w:val="0"/>
          <w:numId w:val="2"/>
        </w:numPr>
        <w:tabs>
          <w:tab w:val="right" w:pos="9689"/>
        </w:tabs>
        <w:spacing w:after="0"/>
        <w:jc w:val="both"/>
        <w:rPr>
          <w:rFonts w:ascii="Times New Roman" w:hAnsi="Times New Roman"/>
        </w:rPr>
      </w:pPr>
      <w:r w:rsidRPr="001D2FDB">
        <w:rPr>
          <w:rFonts w:ascii="Times New Roman" w:hAnsi="Times New Roman"/>
        </w:rPr>
        <w:t>В некоторых случаях предмет «Элементарная теория музыки. Общее фортепиано» может проходить как индивидуальное занятие в форме музицирования. В таком случае на предмет устанавливается от 0,5 до 1 часа в неделю, а остальное время перераспределяется на посещение других предметов по выбору обучающегося (например, на ансамбль).</w:t>
      </w:r>
    </w:p>
    <w:p w14:paraId="09576AF6" w14:textId="77777777" w:rsidR="00B46CF0" w:rsidRDefault="00B46CF0" w:rsidP="00B46CF0">
      <w:pPr>
        <w:tabs>
          <w:tab w:val="right" w:pos="9689"/>
        </w:tabs>
        <w:spacing w:after="0"/>
        <w:jc w:val="center"/>
        <w:rPr>
          <w:rFonts w:ascii="Times New Roman" w:hAnsi="Times New Roman"/>
          <w:b/>
          <w:bCs/>
        </w:rPr>
      </w:pPr>
    </w:p>
    <w:p w14:paraId="79AF1816" w14:textId="77777777" w:rsidR="00B46CF0" w:rsidRDefault="00B46CF0" w:rsidP="00B46CF0">
      <w:pPr>
        <w:tabs>
          <w:tab w:val="right" w:pos="9689"/>
        </w:tabs>
        <w:spacing w:after="0"/>
        <w:jc w:val="center"/>
        <w:rPr>
          <w:rFonts w:ascii="Times New Roman" w:hAnsi="Times New Roman"/>
          <w:b/>
          <w:bCs/>
        </w:rPr>
      </w:pPr>
    </w:p>
    <w:p w14:paraId="4D3BF116" w14:textId="77777777" w:rsidR="00B46CF0" w:rsidRDefault="00B46CF0" w:rsidP="00B46CF0">
      <w:pPr>
        <w:tabs>
          <w:tab w:val="right" w:pos="9689"/>
        </w:tabs>
        <w:spacing w:after="0"/>
        <w:jc w:val="center"/>
        <w:rPr>
          <w:rFonts w:ascii="Times New Roman" w:hAnsi="Times New Roman"/>
          <w:b/>
          <w:bCs/>
        </w:rPr>
      </w:pPr>
    </w:p>
    <w:p w14:paraId="0F9CC4D1" w14:textId="77777777" w:rsidR="00B46CF0" w:rsidRDefault="00B46CF0" w:rsidP="00B46CF0">
      <w:pPr>
        <w:tabs>
          <w:tab w:val="right" w:pos="9689"/>
        </w:tabs>
        <w:spacing w:after="0"/>
        <w:jc w:val="center"/>
        <w:rPr>
          <w:rFonts w:ascii="Times New Roman" w:hAnsi="Times New Roman"/>
          <w:b/>
          <w:bCs/>
        </w:rPr>
      </w:pPr>
    </w:p>
    <w:p w14:paraId="0C374804" w14:textId="77777777" w:rsidR="00B46CF0" w:rsidRDefault="00B46CF0" w:rsidP="00B46CF0">
      <w:pPr>
        <w:tabs>
          <w:tab w:val="right" w:pos="9689"/>
        </w:tabs>
        <w:spacing w:after="0"/>
        <w:jc w:val="center"/>
        <w:rPr>
          <w:rFonts w:ascii="Times New Roman" w:hAnsi="Times New Roman"/>
          <w:b/>
          <w:bCs/>
        </w:rPr>
      </w:pPr>
    </w:p>
    <w:p w14:paraId="3FD27CDF" w14:textId="77777777" w:rsidR="00B46CF0" w:rsidRDefault="00B46CF0" w:rsidP="00B46CF0">
      <w:pPr>
        <w:tabs>
          <w:tab w:val="right" w:pos="9689"/>
        </w:tabs>
        <w:spacing w:after="0"/>
        <w:jc w:val="center"/>
        <w:rPr>
          <w:rFonts w:ascii="Times New Roman" w:hAnsi="Times New Roman"/>
          <w:b/>
          <w:bCs/>
        </w:rPr>
      </w:pPr>
    </w:p>
    <w:p w14:paraId="0B8AB41F" w14:textId="77777777" w:rsidR="00B46CF0" w:rsidRDefault="00B46CF0" w:rsidP="00B46CF0">
      <w:pPr>
        <w:tabs>
          <w:tab w:val="right" w:pos="9689"/>
        </w:tabs>
        <w:spacing w:after="0"/>
        <w:jc w:val="center"/>
        <w:rPr>
          <w:rFonts w:ascii="Times New Roman" w:hAnsi="Times New Roman"/>
          <w:b/>
          <w:bCs/>
        </w:rPr>
      </w:pPr>
    </w:p>
    <w:p w14:paraId="4522E65C" w14:textId="77777777" w:rsidR="001D2FDB" w:rsidRDefault="001D2FDB" w:rsidP="00B46CF0">
      <w:pPr>
        <w:tabs>
          <w:tab w:val="right" w:pos="9689"/>
        </w:tabs>
        <w:spacing w:after="0"/>
        <w:jc w:val="center"/>
        <w:rPr>
          <w:rFonts w:ascii="Times New Roman" w:hAnsi="Times New Roman"/>
          <w:b/>
          <w:bCs/>
        </w:rPr>
      </w:pPr>
    </w:p>
    <w:p w14:paraId="632CB16C" w14:textId="77777777" w:rsidR="00B46CF0" w:rsidRPr="00596B80" w:rsidRDefault="00B46CF0" w:rsidP="00B46CF0">
      <w:pPr>
        <w:tabs>
          <w:tab w:val="right" w:pos="9689"/>
        </w:tabs>
        <w:spacing w:after="0"/>
        <w:jc w:val="center"/>
        <w:rPr>
          <w:rFonts w:ascii="Times New Roman" w:hAnsi="Times New Roman"/>
          <w:b/>
          <w:bCs/>
        </w:rPr>
      </w:pPr>
      <w:r>
        <w:rPr>
          <w:rFonts w:ascii="Times New Roman" w:hAnsi="Times New Roman"/>
          <w:b/>
          <w:bCs/>
        </w:rPr>
        <w:lastRenderedPageBreak/>
        <w:t>УЧЕБНАЯ НАГРУЗКА</w:t>
      </w:r>
    </w:p>
    <w:p w14:paraId="449F63DC" w14:textId="77777777" w:rsidR="00B46CF0" w:rsidRPr="00596B80" w:rsidRDefault="00B46CF0" w:rsidP="00B46CF0">
      <w:pPr>
        <w:tabs>
          <w:tab w:val="right" w:pos="9689"/>
        </w:tabs>
        <w:spacing w:after="0"/>
        <w:jc w:val="center"/>
        <w:rPr>
          <w:rFonts w:ascii="Times New Roman" w:hAnsi="Times New Roman"/>
          <w:b/>
          <w:bCs/>
        </w:rPr>
      </w:pPr>
      <w:r w:rsidRPr="00596B80">
        <w:rPr>
          <w:rFonts w:ascii="Times New Roman" w:hAnsi="Times New Roman"/>
          <w:b/>
          <w:bCs/>
        </w:rPr>
        <w:t xml:space="preserve">ПО ДОПОЛНИТЕЛЬНОЙ ОБЩЕРАЗВИВАЮЩЕЙ ПРОГРАММЕ </w:t>
      </w:r>
    </w:p>
    <w:p w14:paraId="31C6D0C8" w14:textId="77777777" w:rsidR="00B46CF0" w:rsidRPr="00596B80" w:rsidRDefault="00B46CF0" w:rsidP="00B46CF0">
      <w:pPr>
        <w:tabs>
          <w:tab w:val="right" w:pos="9689"/>
        </w:tabs>
        <w:spacing w:after="0"/>
        <w:jc w:val="center"/>
        <w:rPr>
          <w:rFonts w:ascii="Times New Roman" w:hAnsi="Times New Roman"/>
          <w:b/>
          <w:bCs/>
        </w:rPr>
      </w:pPr>
      <w:r w:rsidRPr="00596B80">
        <w:rPr>
          <w:rFonts w:ascii="Times New Roman" w:hAnsi="Times New Roman"/>
          <w:b/>
          <w:bCs/>
        </w:rPr>
        <w:t>В ОБЛАСТИ МУЗЫКАЛЬНОГО ИСКУССТВА</w:t>
      </w:r>
    </w:p>
    <w:p w14:paraId="334444AD" w14:textId="77777777" w:rsidR="00B46CF0" w:rsidRPr="00596B80" w:rsidRDefault="00B46CF0" w:rsidP="00B46CF0">
      <w:pPr>
        <w:tabs>
          <w:tab w:val="right" w:pos="9689"/>
        </w:tabs>
        <w:spacing w:after="0"/>
        <w:jc w:val="center"/>
        <w:rPr>
          <w:rFonts w:ascii="Times New Roman" w:hAnsi="Times New Roman"/>
          <w:b/>
          <w:bCs/>
          <w:vertAlign w:val="superscript"/>
        </w:rPr>
      </w:pPr>
      <w:r w:rsidRPr="00596B80">
        <w:rPr>
          <w:rFonts w:ascii="Times New Roman" w:hAnsi="Times New Roman"/>
          <w:b/>
          <w:bCs/>
        </w:rPr>
        <w:t>«ФОРТЕПИАНО»</w:t>
      </w:r>
    </w:p>
    <w:p w14:paraId="5D0B6747" w14:textId="77777777" w:rsidR="00B46CF0" w:rsidRDefault="00B46CF0" w:rsidP="00B46CF0">
      <w:pPr>
        <w:tabs>
          <w:tab w:val="right" w:pos="9689"/>
        </w:tabs>
        <w:spacing w:after="0"/>
        <w:jc w:val="center"/>
        <w:rPr>
          <w:rFonts w:ascii="Times New Roman" w:hAnsi="Times New Roman"/>
          <w:b/>
          <w:bCs/>
        </w:rPr>
      </w:pPr>
      <w:r w:rsidRPr="00596B80">
        <w:rPr>
          <w:rFonts w:ascii="Times New Roman" w:hAnsi="Times New Roman"/>
          <w:b/>
          <w:bCs/>
        </w:rPr>
        <w:t>(СРОК ОБУЧЕНИЯ: 3 года)</w:t>
      </w:r>
    </w:p>
    <w:tbl>
      <w:tblPr>
        <w:tblStyle w:val="a3"/>
        <w:tblpPr w:leftFromText="180" w:rightFromText="180" w:vertAnchor="text" w:horzAnchor="margin" w:tblpY="169"/>
        <w:tblOverlap w:val="never"/>
        <w:tblW w:w="9663" w:type="dxa"/>
        <w:tblLayout w:type="fixed"/>
        <w:tblLook w:val="04A0" w:firstRow="1" w:lastRow="0" w:firstColumn="1" w:lastColumn="0" w:noHBand="0" w:noVBand="1"/>
      </w:tblPr>
      <w:tblGrid>
        <w:gridCol w:w="662"/>
        <w:gridCol w:w="3699"/>
        <w:gridCol w:w="1163"/>
        <w:gridCol w:w="1275"/>
        <w:gridCol w:w="1276"/>
        <w:gridCol w:w="1588"/>
      </w:tblGrid>
      <w:tr w:rsidR="00B46CF0" w:rsidRPr="00596B80" w14:paraId="1DE19AC3" w14:textId="77777777" w:rsidTr="00146504">
        <w:tc>
          <w:tcPr>
            <w:tcW w:w="662" w:type="dxa"/>
          </w:tcPr>
          <w:p w14:paraId="1986051B" w14:textId="77777777" w:rsidR="00B46CF0" w:rsidRPr="00596B80" w:rsidRDefault="00B46CF0" w:rsidP="00B46CF0">
            <w:pPr>
              <w:tabs>
                <w:tab w:val="right" w:pos="9689"/>
              </w:tabs>
              <w:spacing w:line="276" w:lineRule="auto"/>
              <w:jc w:val="center"/>
              <w:rPr>
                <w:rFonts w:ascii="Times New Roman" w:hAnsi="Times New Roman"/>
              </w:rPr>
            </w:pPr>
            <w:r w:rsidRPr="00596B80">
              <w:rPr>
                <w:rFonts w:ascii="Times New Roman" w:hAnsi="Times New Roman"/>
              </w:rPr>
              <w:t>1.</w:t>
            </w:r>
          </w:p>
        </w:tc>
        <w:tc>
          <w:tcPr>
            <w:tcW w:w="3699" w:type="dxa"/>
          </w:tcPr>
          <w:p w14:paraId="457EAF61" w14:textId="77777777" w:rsidR="00B46CF0" w:rsidRPr="00596B80" w:rsidRDefault="00B46CF0" w:rsidP="00B46CF0">
            <w:pPr>
              <w:tabs>
                <w:tab w:val="right" w:pos="9689"/>
              </w:tabs>
              <w:spacing w:line="276" w:lineRule="auto"/>
              <w:jc w:val="both"/>
              <w:rPr>
                <w:rFonts w:ascii="Times New Roman" w:hAnsi="Times New Roman"/>
                <w:b/>
                <w:bCs/>
              </w:rPr>
            </w:pPr>
            <w:r w:rsidRPr="00596B80">
              <w:rPr>
                <w:rFonts w:ascii="Times New Roman" w:hAnsi="Times New Roman"/>
                <w:b/>
                <w:bCs/>
              </w:rPr>
              <w:t>Учебные предметы исполнительской подготовки:</w:t>
            </w:r>
          </w:p>
        </w:tc>
        <w:tc>
          <w:tcPr>
            <w:tcW w:w="1163" w:type="dxa"/>
            <w:vAlign w:val="center"/>
          </w:tcPr>
          <w:p w14:paraId="281AFC86" w14:textId="77777777" w:rsidR="00B46CF0" w:rsidRPr="00596B80" w:rsidRDefault="00B46CF0" w:rsidP="00B46CF0">
            <w:pPr>
              <w:tabs>
                <w:tab w:val="right" w:pos="9689"/>
              </w:tabs>
              <w:spacing w:line="276" w:lineRule="auto"/>
              <w:jc w:val="center"/>
              <w:rPr>
                <w:rFonts w:ascii="Times New Roman" w:hAnsi="Times New Roman"/>
                <w:lang w:val="en-US"/>
              </w:rPr>
            </w:pPr>
            <w:r w:rsidRPr="00596B80">
              <w:rPr>
                <w:rFonts w:ascii="Times New Roman" w:hAnsi="Times New Roman"/>
                <w:lang w:val="en-US"/>
              </w:rPr>
              <w:t>I</w:t>
            </w:r>
          </w:p>
        </w:tc>
        <w:tc>
          <w:tcPr>
            <w:tcW w:w="1275" w:type="dxa"/>
            <w:vAlign w:val="center"/>
          </w:tcPr>
          <w:p w14:paraId="2E5663D1" w14:textId="77777777" w:rsidR="00B46CF0" w:rsidRPr="00596B80" w:rsidRDefault="00B46CF0" w:rsidP="00B46CF0">
            <w:pPr>
              <w:tabs>
                <w:tab w:val="right" w:pos="9689"/>
              </w:tabs>
              <w:spacing w:line="276" w:lineRule="auto"/>
              <w:jc w:val="center"/>
              <w:rPr>
                <w:rFonts w:ascii="Times New Roman" w:hAnsi="Times New Roman"/>
                <w:lang w:val="en-US"/>
              </w:rPr>
            </w:pPr>
            <w:r w:rsidRPr="00596B80">
              <w:rPr>
                <w:rFonts w:ascii="Times New Roman" w:hAnsi="Times New Roman"/>
                <w:lang w:val="en-US"/>
              </w:rPr>
              <w:t>II</w:t>
            </w:r>
          </w:p>
        </w:tc>
        <w:tc>
          <w:tcPr>
            <w:tcW w:w="1276" w:type="dxa"/>
            <w:vAlign w:val="center"/>
          </w:tcPr>
          <w:p w14:paraId="4340192D" w14:textId="77777777" w:rsidR="00B46CF0" w:rsidRPr="00596B80" w:rsidRDefault="00B46CF0" w:rsidP="00B46CF0">
            <w:pPr>
              <w:tabs>
                <w:tab w:val="right" w:pos="9689"/>
              </w:tabs>
              <w:spacing w:line="276" w:lineRule="auto"/>
              <w:jc w:val="center"/>
              <w:rPr>
                <w:rFonts w:ascii="Times New Roman" w:hAnsi="Times New Roman"/>
                <w:lang w:val="en-US"/>
              </w:rPr>
            </w:pPr>
            <w:r w:rsidRPr="00596B80">
              <w:rPr>
                <w:rFonts w:ascii="Times New Roman" w:hAnsi="Times New Roman"/>
                <w:lang w:val="en-US"/>
              </w:rPr>
              <w:t>III</w:t>
            </w:r>
          </w:p>
        </w:tc>
        <w:tc>
          <w:tcPr>
            <w:tcW w:w="1588" w:type="dxa"/>
            <w:vAlign w:val="center"/>
          </w:tcPr>
          <w:p w14:paraId="0D129B6F" w14:textId="77777777" w:rsidR="00B46CF0" w:rsidRPr="00596B80" w:rsidRDefault="00B46CF0" w:rsidP="00B46CF0">
            <w:pPr>
              <w:tabs>
                <w:tab w:val="right" w:pos="9689"/>
              </w:tabs>
              <w:spacing w:line="276" w:lineRule="auto"/>
              <w:jc w:val="center"/>
              <w:rPr>
                <w:rFonts w:ascii="Times New Roman" w:hAnsi="Times New Roman"/>
              </w:rPr>
            </w:pPr>
            <w:r w:rsidRPr="00596B80">
              <w:rPr>
                <w:rFonts w:ascii="Times New Roman" w:hAnsi="Times New Roman"/>
              </w:rPr>
              <w:t>Зачет проводится :</w:t>
            </w:r>
          </w:p>
        </w:tc>
      </w:tr>
      <w:tr w:rsidR="00B46CF0" w:rsidRPr="00596B80" w14:paraId="43C71CAD" w14:textId="77777777" w:rsidTr="00146504">
        <w:tc>
          <w:tcPr>
            <w:tcW w:w="662" w:type="dxa"/>
          </w:tcPr>
          <w:p w14:paraId="72FAEF79"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1.1.</w:t>
            </w:r>
          </w:p>
        </w:tc>
        <w:tc>
          <w:tcPr>
            <w:tcW w:w="3699" w:type="dxa"/>
          </w:tcPr>
          <w:p w14:paraId="1FC1DD7C" w14:textId="77777777" w:rsidR="00B46CF0" w:rsidRPr="00A92BE3" w:rsidRDefault="00B46CF0" w:rsidP="00E66DB9">
            <w:pPr>
              <w:tabs>
                <w:tab w:val="right" w:pos="9689"/>
              </w:tabs>
              <w:spacing w:line="276" w:lineRule="auto"/>
              <w:rPr>
                <w:rFonts w:ascii="Times New Roman" w:hAnsi="Times New Roman"/>
                <w:vertAlign w:val="superscript"/>
              </w:rPr>
            </w:pPr>
            <w:r w:rsidRPr="00596B80">
              <w:rPr>
                <w:rFonts w:ascii="Times New Roman" w:hAnsi="Times New Roman"/>
              </w:rPr>
              <w:t>Специальность (фортепиано) и чтение с листа</w:t>
            </w:r>
          </w:p>
        </w:tc>
        <w:tc>
          <w:tcPr>
            <w:tcW w:w="1163" w:type="dxa"/>
            <w:vAlign w:val="center"/>
          </w:tcPr>
          <w:p w14:paraId="6B5AA082"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2</w:t>
            </w:r>
          </w:p>
        </w:tc>
        <w:tc>
          <w:tcPr>
            <w:tcW w:w="1275" w:type="dxa"/>
            <w:vAlign w:val="center"/>
          </w:tcPr>
          <w:p w14:paraId="0ECC797D"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2</w:t>
            </w:r>
          </w:p>
        </w:tc>
        <w:tc>
          <w:tcPr>
            <w:tcW w:w="1276" w:type="dxa"/>
            <w:vAlign w:val="center"/>
          </w:tcPr>
          <w:p w14:paraId="555D775E"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2</w:t>
            </w:r>
          </w:p>
        </w:tc>
        <w:tc>
          <w:tcPr>
            <w:tcW w:w="1588" w:type="dxa"/>
            <w:vAlign w:val="center"/>
          </w:tcPr>
          <w:p w14:paraId="7DB92B82"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1 раз в полугодие</w:t>
            </w:r>
          </w:p>
        </w:tc>
      </w:tr>
      <w:tr w:rsidR="00B46CF0" w:rsidRPr="00596B80" w14:paraId="52E5220F" w14:textId="77777777" w:rsidTr="00146504">
        <w:tc>
          <w:tcPr>
            <w:tcW w:w="662" w:type="dxa"/>
          </w:tcPr>
          <w:p w14:paraId="48A3FBD4"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1.2.</w:t>
            </w:r>
          </w:p>
        </w:tc>
        <w:tc>
          <w:tcPr>
            <w:tcW w:w="3699" w:type="dxa"/>
            <w:vAlign w:val="center"/>
          </w:tcPr>
          <w:p w14:paraId="5600CBD5"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Ансамбль</w:t>
            </w:r>
          </w:p>
        </w:tc>
        <w:tc>
          <w:tcPr>
            <w:tcW w:w="1163" w:type="dxa"/>
            <w:vAlign w:val="center"/>
          </w:tcPr>
          <w:p w14:paraId="77987FB8"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1</w:t>
            </w:r>
          </w:p>
        </w:tc>
        <w:tc>
          <w:tcPr>
            <w:tcW w:w="1275" w:type="dxa"/>
            <w:vAlign w:val="center"/>
          </w:tcPr>
          <w:p w14:paraId="3068B1C7"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1</w:t>
            </w:r>
          </w:p>
        </w:tc>
        <w:tc>
          <w:tcPr>
            <w:tcW w:w="1276" w:type="dxa"/>
            <w:vAlign w:val="center"/>
          </w:tcPr>
          <w:p w14:paraId="3B78E38E"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1</w:t>
            </w:r>
          </w:p>
        </w:tc>
        <w:tc>
          <w:tcPr>
            <w:tcW w:w="1588" w:type="dxa"/>
            <w:vAlign w:val="center"/>
          </w:tcPr>
          <w:p w14:paraId="27BE8445"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1 раз в полугодие</w:t>
            </w:r>
          </w:p>
        </w:tc>
      </w:tr>
      <w:tr w:rsidR="00B46CF0" w:rsidRPr="00596B80" w14:paraId="54CC215C" w14:textId="77777777" w:rsidTr="00146504">
        <w:tc>
          <w:tcPr>
            <w:tcW w:w="662" w:type="dxa"/>
          </w:tcPr>
          <w:p w14:paraId="3B586EDE"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2</w:t>
            </w:r>
          </w:p>
        </w:tc>
        <w:tc>
          <w:tcPr>
            <w:tcW w:w="3699" w:type="dxa"/>
          </w:tcPr>
          <w:p w14:paraId="4AA2172F" w14:textId="77777777" w:rsidR="00B46CF0" w:rsidRPr="00596B80" w:rsidRDefault="00B46CF0" w:rsidP="00E66DB9">
            <w:pPr>
              <w:tabs>
                <w:tab w:val="right" w:pos="9689"/>
              </w:tabs>
              <w:spacing w:line="276" w:lineRule="auto"/>
              <w:rPr>
                <w:rFonts w:ascii="Times New Roman" w:hAnsi="Times New Roman"/>
                <w:b/>
                <w:bCs/>
                <w:lang w:bidi="he-IL"/>
              </w:rPr>
            </w:pPr>
            <w:r w:rsidRPr="00596B80">
              <w:rPr>
                <w:rFonts w:ascii="Times New Roman" w:hAnsi="Times New Roman"/>
                <w:b/>
                <w:bCs/>
                <w:lang w:bidi="he-IL"/>
              </w:rPr>
              <w:t xml:space="preserve">Учебные предметы </w:t>
            </w:r>
            <w:proofErr w:type="spellStart"/>
            <w:r w:rsidRPr="00596B80">
              <w:rPr>
                <w:rFonts w:ascii="Times New Roman" w:hAnsi="Times New Roman"/>
                <w:b/>
                <w:bCs/>
                <w:lang w:bidi="he-IL"/>
              </w:rPr>
              <w:t>историко</w:t>
            </w:r>
            <w:proofErr w:type="spellEnd"/>
            <w:r w:rsidRPr="00596B80">
              <w:rPr>
                <w:rFonts w:ascii="Times New Roman" w:hAnsi="Times New Roman"/>
                <w:b/>
                <w:bCs/>
                <w:lang w:bidi="he-IL"/>
              </w:rPr>
              <w:t xml:space="preserve"> – теоретической подготовки:</w:t>
            </w:r>
          </w:p>
        </w:tc>
        <w:tc>
          <w:tcPr>
            <w:tcW w:w="1163" w:type="dxa"/>
            <w:vAlign w:val="center"/>
          </w:tcPr>
          <w:p w14:paraId="47604C6D" w14:textId="77777777" w:rsidR="00B46CF0" w:rsidRPr="00596B80" w:rsidRDefault="00B46CF0" w:rsidP="00146504">
            <w:pPr>
              <w:tabs>
                <w:tab w:val="right" w:pos="9689"/>
              </w:tabs>
              <w:spacing w:line="276" w:lineRule="auto"/>
              <w:jc w:val="center"/>
              <w:rPr>
                <w:rFonts w:ascii="Times New Roman" w:hAnsi="Times New Roman"/>
              </w:rPr>
            </w:pPr>
          </w:p>
        </w:tc>
        <w:tc>
          <w:tcPr>
            <w:tcW w:w="1275" w:type="dxa"/>
            <w:vAlign w:val="center"/>
          </w:tcPr>
          <w:p w14:paraId="5460D015" w14:textId="77777777" w:rsidR="00B46CF0" w:rsidRPr="00596B80" w:rsidRDefault="00B46CF0" w:rsidP="00146504">
            <w:pPr>
              <w:tabs>
                <w:tab w:val="right" w:pos="9689"/>
              </w:tabs>
              <w:spacing w:line="276" w:lineRule="auto"/>
              <w:jc w:val="center"/>
              <w:rPr>
                <w:rFonts w:ascii="Times New Roman" w:hAnsi="Times New Roman"/>
              </w:rPr>
            </w:pPr>
          </w:p>
        </w:tc>
        <w:tc>
          <w:tcPr>
            <w:tcW w:w="1276" w:type="dxa"/>
            <w:vAlign w:val="center"/>
          </w:tcPr>
          <w:p w14:paraId="211B9158" w14:textId="77777777" w:rsidR="00B46CF0" w:rsidRPr="00596B80" w:rsidRDefault="00B46CF0" w:rsidP="00146504">
            <w:pPr>
              <w:tabs>
                <w:tab w:val="right" w:pos="9689"/>
              </w:tabs>
              <w:spacing w:line="276" w:lineRule="auto"/>
              <w:jc w:val="center"/>
              <w:rPr>
                <w:rFonts w:ascii="Times New Roman" w:hAnsi="Times New Roman"/>
              </w:rPr>
            </w:pPr>
          </w:p>
        </w:tc>
        <w:tc>
          <w:tcPr>
            <w:tcW w:w="1588" w:type="dxa"/>
            <w:vAlign w:val="center"/>
          </w:tcPr>
          <w:p w14:paraId="39A39D08" w14:textId="77777777" w:rsidR="00B46CF0" w:rsidRPr="00596B80" w:rsidRDefault="00B46CF0" w:rsidP="00E66DB9">
            <w:pPr>
              <w:tabs>
                <w:tab w:val="right" w:pos="9689"/>
              </w:tabs>
              <w:spacing w:line="276" w:lineRule="auto"/>
              <w:rPr>
                <w:rFonts w:ascii="Times New Roman" w:hAnsi="Times New Roman"/>
              </w:rPr>
            </w:pPr>
          </w:p>
        </w:tc>
      </w:tr>
      <w:tr w:rsidR="00B46CF0" w:rsidRPr="00596B80" w14:paraId="32647A07" w14:textId="77777777" w:rsidTr="00146504">
        <w:tc>
          <w:tcPr>
            <w:tcW w:w="662" w:type="dxa"/>
          </w:tcPr>
          <w:p w14:paraId="36289E04"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2.1.</w:t>
            </w:r>
          </w:p>
        </w:tc>
        <w:tc>
          <w:tcPr>
            <w:tcW w:w="3699" w:type="dxa"/>
          </w:tcPr>
          <w:p w14:paraId="4F42BFE4"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Элементарная теория музыки. Общее фортепиано.</w:t>
            </w:r>
          </w:p>
        </w:tc>
        <w:tc>
          <w:tcPr>
            <w:tcW w:w="1163" w:type="dxa"/>
            <w:vAlign w:val="center"/>
          </w:tcPr>
          <w:p w14:paraId="4EC86FC2"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2</w:t>
            </w:r>
          </w:p>
        </w:tc>
        <w:tc>
          <w:tcPr>
            <w:tcW w:w="1275" w:type="dxa"/>
            <w:vAlign w:val="center"/>
          </w:tcPr>
          <w:p w14:paraId="7A744ED3"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2</w:t>
            </w:r>
          </w:p>
        </w:tc>
        <w:tc>
          <w:tcPr>
            <w:tcW w:w="1276" w:type="dxa"/>
            <w:vAlign w:val="center"/>
          </w:tcPr>
          <w:p w14:paraId="5B00DD53"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2</w:t>
            </w:r>
          </w:p>
        </w:tc>
        <w:tc>
          <w:tcPr>
            <w:tcW w:w="1588" w:type="dxa"/>
            <w:vAlign w:val="center"/>
          </w:tcPr>
          <w:p w14:paraId="4B37AFEA" w14:textId="77777777" w:rsidR="00B46CF0" w:rsidRPr="00596B80" w:rsidRDefault="00B46CF0" w:rsidP="00E66DB9">
            <w:pPr>
              <w:tabs>
                <w:tab w:val="right" w:pos="9689"/>
              </w:tabs>
              <w:spacing w:line="276" w:lineRule="auto"/>
              <w:rPr>
                <w:rFonts w:ascii="Times New Roman" w:hAnsi="Times New Roman"/>
                <w:lang w:val="en-US"/>
              </w:rPr>
            </w:pPr>
            <w:r w:rsidRPr="00596B80">
              <w:rPr>
                <w:rFonts w:ascii="Times New Roman" w:hAnsi="Times New Roman"/>
              </w:rPr>
              <w:t>1 раз в полугодие</w:t>
            </w:r>
          </w:p>
        </w:tc>
      </w:tr>
      <w:tr w:rsidR="00B46CF0" w:rsidRPr="00596B80" w14:paraId="38650421" w14:textId="77777777" w:rsidTr="00146504">
        <w:tc>
          <w:tcPr>
            <w:tcW w:w="662" w:type="dxa"/>
          </w:tcPr>
          <w:p w14:paraId="53AA2619"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2.2.</w:t>
            </w:r>
          </w:p>
        </w:tc>
        <w:tc>
          <w:tcPr>
            <w:tcW w:w="3699" w:type="dxa"/>
            <w:vAlign w:val="center"/>
          </w:tcPr>
          <w:p w14:paraId="418478D4"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Слушание музыки</w:t>
            </w:r>
          </w:p>
        </w:tc>
        <w:tc>
          <w:tcPr>
            <w:tcW w:w="1163" w:type="dxa"/>
            <w:vAlign w:val="center"/>
          </w:tcPr>
          <w:p w14:paraId="121C3E80"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1</w:t>
            </w:r>
          </w:p>
        </w:tc>
        <w:tc>
          <w:tcPr>
            <w:tcW w:w="1275" w:type="dxa"/>
            <w:vAlign w:val="center"/>
          </w:tcPr>
          <w:p w14:paraId="6096740A"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w:t>
            </w:r>
          </w:p>
        </w:tc>
        <w:tc>
          <w:tcPr>
            <w:tcW w:w="1276" w:type="dxa"/>
            <w:vAlign w:val="center"/>
          </w:tcPr>
          <w:p w14:paraId="06EE7EAD"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w:t>
            </w:r>
          </w:p>
        </w:tc>
        <w:tc>
          <w:tcPr>
            <w:tcW w:w="1588" w:type="dxa"/>
            <w:vAlign w:val="center"/>
          </w:tcPr>
          <w:p w14:paraId="067E5A90"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1 раз в полугодие</w:t>
            </w:r>
          </w:p>
        </w:tc>
      </w:tr>
      <w:tr w:rsidR="00B46CF0" w:rsidRPr="00596B80" w14:paraId="4DA32288" w14:textId="77777777" w:rsidTr="00146504">
        <w:tc>
          <w:tcPr>
            <w:tcW w:w="662" w:type="dxa"/>
            <w:tcBorders>
              <w:bottom w:val="single" w:sz="12" w:space="0" w:color="auto"/>
            </w:tcBorders>
            <w:vAlign w:val="center"/>
          </w:tcPr>
          <w:p w14:paraId="165C3A36"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2.3.</w:t>
            </w:r>
          </w:p>
        </w:tc>
        <w:tc>
          <w:tcPr>
            <w:tcW w:w="3699" w:type="dxa"/>
            <w:tcBorders>
              <w:bottom w:val="single" w:sz="12" w:space="0" w:color="auto"/>
            </w:tcBorders>
            <w:vAlign w:val="center"/>
          </w:tcPr>
          <w:p w14:paraId="6B31E362"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Музыкальная литература</w:t>
            </w:r>
          </w:p>
        </w:tc>
        <w:tc>
          <w:tcPr>
            <w:tcW w:w="1163" w:type="dxa"/>
            <w:tcBorders>
              <w:bottom w:val="single" w:sz="12" w:space="0" w:color="auto"/>
            </w:tcBorders>
            <w:vAlign w:val="center"/>
          </w:tcPr>
          <w:p w14:paraId="73ED2886"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w:t>
            </w:r>
          </w:p>
        </w:tc>
        <w:tc>
          <w:tcPr>
            <w:tcW w:w="1275" w:type="dxa"/>
            <w:tcBorders>
              <w:bottom w:val="single" w:sz="12" w:space="0" w:color="auto"/>
            </w:tcBorders>
            <w:vAlign w:val="center"/>
          </w:tcPr>
          <w:p w14:paraId="6C389BAE"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1</w:t>
            </w:r>
          </w:p>
        </w:tc>
        <w:tc>
          <w:tcPr>
            <w:tcW w:w="1276" w:type="dxa"/>
            <w:tcBorders>
              <w:bottom w:val="single" w:sz="12" w:space="0" w:color="auto"/>
            </w:tcBorders>
            <w:vAlign w:val="center"/>
          </w:tcPr>
          <w:p w14:paraId="52B95DEB" w14:textId="77777777" w:rsidR="00B46CF0" w:rsidRPr="00596B80" w:rsidRDefault="00B46CF0" w:rsidP="00146504">
            <w:pPr>
              <w:tabs>
                <w:tab w:val="right" w:pos="9689"/>
              </w:tabs>
              <w:spacing w:line="276" w:lineRule="auto"/>
              <w:jc w:val="center"/>
              <w:rPr>
                <w:rFonts w:ascii="Times New Roman" w:hAnsi="Times New Roman"/>
              </w:rPr>
            </w:pPr>
            <w:r w:rsidRPr="00596B80">
              <w:rPr>
                <w:rFonts w:ascii="Times New Roman" w:hAnsi="Times New Roman"/>
              </w:rPr>
              <w:t>1</w:t>
            </w:r>
          </w:p>
        </w:tc>
        <w:tc>
          <w:tcPr>
            <w:tcW w:w="1588" w:type="dxa"/>
            <w:tcBorders>
              <w:bottom w:val="single" w:sz="12" w:space="0" w:color="auto"/>
            </w:tcBorders>
            <w:vAlign w:val="center"/>
          </w:tcPr>
          <w:p w14:paraId="2C54D604"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1 раз в полугодие</w:t>
            </w:r>
          </w:p>
        </w:tc>
      </w:tr>
      <w:tr w:rsidR="00B46CF0" w:rsidRPr="00596B80" w14:paraId="56861FA3" w14:textId="77777777" w:rsidTr="00146504">
        <w:tc>
          <w:tcPr>
            <w:tcW w:w="662" w:type="dxa"/>
            <w:tcBorders>
              <w:top w:val="single" w:sz="12" w:space="0" w:color="auto"/>
            </w:tcBorders>
          </w:tcPr>
          <w:p w14:paraId="06709566" w14:textId="77777777" w:rsidR="00B46CF0" w:rsidRPr="00596B80" w:rsidRDefault="00B46CF0" w:rsidP="00E66DB9">
            <w:pPr>
              <w:tabs>
                <w:tab w:val="right" w:pos="9689"/>
              </w:tabs>
              <w:spacing w:line="276" w:lineRule="auto"/>
              <w:rPr>
                <w:rFonts w:ascii="Times New Roman" w:hAnsi="Times New Roman"/>
              </w:rPr>
            </w:pPr>
          </w:p>
        </w:tc>
        <w:tc>
          <w:tcPr>
            <w:tcW w:w="3699" w:type="dxa"/>
            <w:tcBorders>
              <w:top w:val="single" w:sz="12" w:space="0" w:color="auto"/>
            </w:tcBorders>
          </w:tcPr>
          <w:p w14:paraId="2820234D"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Объем самостоятельной работы (в часах)</w:t>
            </w:r>
          </w:p>
        </w:tc>
        <w:tc>
          <w:tcPr>
            <w:tcW w:w="1163" w:type="dxa"/>
            <w:tcBorders>
              <w:top w:val="single" w:sz="12" w:space="0" w:color="auto"/>
            </w:tcBorders>
            <w:vAlign w:val="center"/>
          </w:tcPr>
          <w:p w14:paraId="73F7121E" w14:textId="77777777" w:rsidR="00B46CF0" w:rsidRPr="00596B80" w:rsidRDefault="00B46CF0" w:rsidP="00146504">
            <w:pPr>
              <w:tabs>
                <w:tab w:val="right" w:pos="9689"/>
              </w:tabs>
              <w:spacing w:line="276" w:lineRule="auto"/>
              <w:jc w:val="center"/>
              <w:rPr>
                <w:rFonts w:ascii="Times New Roman" w:hAnsi="Times New Roman"/>
                <w:b/>
                <w:bCs/>
              </w:rPr>
            </w:pPr>
            <w:r w:rsidRPr="00596B80">
              <w:rPr>
                <w:rFonts w:ascii="Times New Roman" w:hAnsi="Times New Roman"/>
                <w:b/>
                <w:bCs/>
              </w:rPr>
              <w:t>4</w:t>
            </w:r>
          </w:p>
        </w:tc>
        <w:tc>
          <w:tcPr>
            <w:tcW w:w="1275" w:type="dxa"/>
            <w:tcBorders>
              <w:top w:val="single" w:sz="12" w:space="0" w:color="auto"/>
            </w:tcBorders>
            <w:vAlign w:val="center"/>
          </w:tcPr>
          <w:p w14:paraId="687EFE3C" w14:textId="77777777" w:rsidR="00B46CF0" w:rsidRPr="00596B80" w:rsidRDefault="00B46CF0" w:rsidP="00146504">
            <w:pPr>
              <w:tabs>
                <w:tab w:val="right" w:pos="9689"/>
              </w:tabs>
              <w:spacing w:line="276" w:lineRule="auto"/>
              <w:jc w:val="center"/>
              <w:rPr>
                <w:rFonts w:ascii="Times New Roman" w:hAnsi="Times New Roman"/>
                <w:b/>
                <w:bCs/>
              </w:rPr>
            </w:pPr>
            <w:r w:rsidRPr="00596B80">
              <w:rPr>
                <w:rFonts w:ascii="Times New Roman" w:hAnsi="Times New Roman"/>
                <w:b/>
                <w:bCs/>
              </w:rPr>
              <w:t>4</w:t>
            </w:r>
          </w:p>
        </w:tc>
        <w:tc>
          <w:tcPr>
            <w:tcW w:w="1276" w:type="dxa"/>
            <w:tcBorders>
              <w:top w:val="single" w:sz="12" w:space="0" w:color="auto"/>
            </w:tcBorders>
            <w:vAlign w:val="center"/>
          </w:tcPr>
          <w:p w14:paraId="6AEC2F04" w14:textId="77777777" w:rsidR="00B46CF0" w:rsidRPr="00596B80" w:rsidRDefault="00B46CF0" w:rsidP="00146504">
            <w:pPr>
              <w:tabs>
                <w:tab w:val="right" w:pos="9689"/>
              </w:tabs>
              <w:spacing w:line="276" w:lineRule="auto"/>
              <w:jc w:val="center"/>
              <w:rPr>
                <w:rFonts w:ascii="Times New Roman" w:hAnsi="Times New Roman"/>
                <w:b/>
                <w:bCs/>
              </w:rPr>
            </w:pPr>
            <w:r w:rsidRPr="00596B80">
              <w:rPr>
                <w:rFonts w:ascii="Times New Roman" w:hAnsi="Times New Roman"/>
                <w:b/>
                <w:bCs/>
              </w:rPr>
              <w:t>4</w:t>
            </w:r>
          </w:p>
        </w:tc>
        <w:tc>
          <w:tcPr>
            <w:tcW w:w="1588" w:type="dxa"/>
            <w:tcBorders>
              <w:top w:val="single" w:sz="12" w:space="0" w:color="auto"/>
            </w:tcBorders>
            <w:vAlign w:val="center"/>
          </w:tcPr>
          <w:p w14:paraId="01D4A9E3"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1 раз в полугодие</w:t>
            </w:r>
          </w:p>
        </w:tc>
      </w:tr>
      <w:tr w:rsidR="00B46CF0" w:rsidRPr="00596B80" w14:paraId="4D28705A" w14:textId="77777777" w:rsidTr="00146504">
        <w:tc>
          <w:tcPr>
            <w:tcW w:w="662" w:type="dxa"/>
          </w:tcPr>
          <w:p w14:paraId="72789691" w14:textId="77777777" w:rsidR="00B46CF0" w:rsidRPr="00596B80" w:rsidRDefault="00B46CF0" w:rsidP="00E66DB9">
            <w:pPr>
              <w:tabs>
                <w:tab w:val="right" w:pos="9689"/>
              </w:tabs>
              <w:spacing w:line="276" w:lineRule="auto"/>
              <w:rPr>
                <w:rFonts w:ascii="Times New Roman" w:hAnsi="Times New Roman"/>
              </w:rPr>
            </w:pPr>
          </w:p>
        </w:tc>
        <w:tc>
          <w:tcPr>
            <w:tcW w:w="3699" w:type="dxa"/>
          </w:tcPr>
          <w:p w14:paraId="17352E2B"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Максимальная учебная нагрузка (трудоемкость в часах/</w:t>
            </w:r>
            <w:proofErr w:type="spellStart"/>
            <w:r w:rsidRPr="00596B80">
              <w:rPr>
                <w:rFonts w:ascii="Times New Roman" w:hAnsi="Times New Roman"/>
              </w:rPr>
              <w:t>нед</w:t>
            </w:r>
            <w:proofErr w:type="spellEnd"/>
            <w:r w:rsidRPr="00596B80">
              <w:rPr>
                <w:rFonts w:ascii="Times New Roman" w:hAnsi="Times New Roman"/>
              </w:rPr>
              <w:t>) с учетом аудиторных и самостоятельных занятий)</w:t>
            </w:r>
          </w:p>
        </w:tc>
        <w:tc>
          <w:tcPr>
            <w:tcW w:w="1163" w:type="dxa"/>
            <w:vAlign w:val="center"/>
          </w:tcPr>
          <w:p w14:paraId="6E38D3E7" w14:textId="77777777" w:rsidR="00B46CF0" w:rsidRPr="00596B80" w:rsidRDefault="00B46CF0" w:rsidP="00146504">
            <w:pPr>
              <w:tabs>
                <w:tab w:val="right" w:pos="9689"/>
              </w:tabs>
              <w:spacing w:line="276" w:lineRule="auto"/>
              <w:jc w:val="center"/>
              <w:rPr>
                <w:rFonts w:ascii="Times New Roman" w:hAnsi="Times New Roman"/>
                <w:b/>
                <w:bCs/>
              </w:rPr>
            </w:pPr>
            <w:r w:rsidRPr="00596B80">
              <w:rPr>
                <w:rFonts w:ascii="Times New Roman" w:hAnsi="Times New Roman"/>
                <w:b/>
                <w:bCs/>
              </w:rPr>
              <w:t>10</w:t>
            </w:r>
          </w:p>
        </w:tc>
        <w:tc>
          <w:tcPr>
            <w:tcW w:w="1275" w:type="dxa"/>
            <w:vAlign w:val="center"/>
          </w:tcPr>
          <w:p w14:paraId="15262C2C" w14:textId="77777777" w:rsidR="00B46CF0" w:rsidRPr="00596B80" w:rsidRDefault="00B46CF0" w:rsidP="00146504">
            <w:pPr>
              <w:tabs>
                <w:tab w:val="right" w:pos="9689"/>
              </w:tabs>
              <w:spacing w:line="276" w:lineRule="auto"/>
              <w:jc w:val="center"/>
              <w:rPr>
                <w:rFonts w:ascii="Times New Roman" w:hAnsi="Times New Roman"/>
                <w:b/>
                <w:bCs/>
              </w:rPr>
            </w:pPr>
            <w:r w:rsidRPr="00596B80">
              <w:rPr>
                <w:rFonts w:ascii="Times New Roman" w:hAnsi="Times New Roman"/>
                <w:b/>
                <w:bCs/>
              </w:rPr>
              <w:t>10</w:t>
            </w:r>
          </w:p>
        </w:tc>
        <w:tc>
          <w:tcPr>
            <w:tcW w:w="1276" w:type="dxa"/>
            <w:vAlign w:val="center"/>
          </w:tcPr>
          <w:p w14:paraId="74795325" w14:textId="77777777" w:rsidR="00B46CF0" w:rsidRPr="00596B80" w:rsidRDefault="00B46CF0" w:rsidP="00146504">
            <w:pPr>
              <w:tabs>
                <w:tab w:val="right" w:pos="9689"/>
              </w:tabs>
              <w:spacing w:line="276" w:lineRule="auto"/>
              <w:jc w:val="center"/>
              <w:rPr>
                <w:rFonts w:ascii="Times New Roman" w:hAnsi="Times New Roman"/>
                <w:b/>
                <w:bCs/>
              </w:rPr>
            </w:pPr>
            <w:r w:rsidRPr="00596B80">
              <w:rPr>
                <w:rFonts w:ascii="Times New Roman" w:hAnsi="Times New Roman"/>
                <w:b/>
                <w:bCs/>
              </w:rPr>
              <w:t>10</w:t>
            </w:r>
          </w:p>
        </w:tc>
        <w:tc>
          <w:tcPr>
            <w:tcW w:w="1588" w:type="dxa"/>
            <w:vAlign w:val="center"/>
          </w:tcPr>
          <w:p w14:paraId="6D77B75D"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ВСЕГО:</w:t>
            </w:r>
          </w:p>
          <w:p w14:paraId="24C24D9E" w14:textId="77777777" w:rsidR="00B46CF0" w:rsidRPr="00596B80" w:rsidRDefault="00B46CF0" w:rsidP="00E66DB9">
            <w:pPr>
              <w:tabs>
                <w:tab w:val="right" w:pos="9689"/>
              </w:tabs>
              <w:spacing w:line="276" w:lineRule="auto"/>
              <w:rPr>
                <w:rFonts w:ascii="Times New Roman" w:hAnsi="Times New Roman"/>
              </w:rPr>
            </w:pPr>
            <w:r w:rsidRPr="00596B80">
              <w:rPr>
                <w:rFonts w:ascii="Times New Roman" w:hAnsi="Times New Roman"/>
              </w:rPr>
              <w:t>1020 часов</w:t>
            </w:r>
          </w:p>
        </w:tc>
      </w:tr>
    </w:tbl>
    <w:p w14:paraId="236B1140" w14:textId="77777777" w:rsidR="00B46CF0" w:rsidRPr="00596B80" w:rsidRDefault="00B46CF0" w:rsidP="00B46CF0">
      <w:pPr>
        <w:tabs>
          <w:tab w:val="right" w:pos="9689"/>
        </w:tabs>
        <w:spacing w:after="0"/>
        <w:rPr>
          <w:rFonts w:ascii="Times New Roman" w:hAnsi="Times New Roman"/>
        </w:rPr>
      </w:pPr>
    </w:p>
    <w:p w14:paraId="5D8194F2" w14:textId="77777777" w:rsidR="00B46CF0" w:rsidRPr="00596B80" w:rsidRDefault="00B46CF0" w:rsidP="00B46CF0">
      <w:pPr>
        <w:tabs>
          <w:tab w:val="right" w:pos="9689"/>
        </w:tabs>
        <w:spacing w:after="0"/>
        <w:jc w:val="both"/>
        <w:rPr>
          <w:rFonts w:ascii="Times New Roman" w:hAnsi="Times New Roman"/>
        </w:rPr>
      </w:pPr>
      <w:r w:rsidRPr="00596B80">
        <w:rPr>
          <w:rFonts w:ascii="Times New Roman" w:hAnsi="Times New Roman"/>
        </w:rPr>
        <w:t>Примечания к учебному плану</w:t>
      </w:r>
      <w:r>
        <w:rPr>
          <w:rFonts w:ascii="Times New Roman" w:hAnsi="Times New Roman"/>
        </w:rPr>
        <w:t>:</w:t>
      </w:r>
    </w:p>
    <w:p w14:paraId="4F3BF9CE" w14:textId="77777777" w:rsidR="00B46CF0" w:rsidRPr="00A92BE3" w:rsidRDefault="00B46CF0" w:rsidP="00B46CF0">
      <w:pPr>
        <w:numPr>
          <w:ilvl w:val="0"/>
          <w:numId w:val="1"/>
        </w:numPr>
        <w:spacing w:after="0" w:line="276" w:lineRule="auto"/>
        <w:jc w:val="both"/>
        <w:rPr>
          <w:rFonts w:ascii="Times New Roman" w:hAnsi="Times New Roman"/>
        </w:rPr>
      </w:pPr>
      <w:r w:rsidRPr="00A92BE3">
        <w:rPr>
          <w:rFonts w:ascii="Times New Roman" w:hAnsi="Times New Roman"/>
        </w:rPr>
        <w:t>Объем образовательной программы определяется в академических часах. Академический час – установленная продолжительность занятий по учебному плану образовательной программы. Основной формой занятий является урок (индивидуальный или групповой). Продолжительность урока определена Уставом ООО «МШТ Ля Си».  Академический час составляет 90 минут. Сроки начала обучения определяются датой подписания договора об оказании платных услуг.</w:t>
      </w:r>
    </w:p>
    <w:p w14:paraId="4AEB3145" w14:textId="77777777" w:rsidR="00B46CF0" w:rsidRPr="00A92BE3" w:rsidRDefault="00B46CF0" w:rsidP="00B46CF0">
      <w:pPr>
        <w:numPr>
          <w:ilvl w:val="0"/>
          <w:numId w:val="1"/>
        </w:numPr>
        <w:spacing w:after="0" w:line="276" w:lineRule="auto"/>
        <w:jc w:val="both"/>
        <w:rPr>
          <w:rFonts w:ascii="Times New Roman" w:hAnsi="Times New Roman"/>
        </w:rPr>
      </w:pPr>
      <w:r w:rsidRPr="00A92BE3">
        <w:rPr>
          <w:rFonts w:ascii="Times New Roman" w:hAnsi="Times New Roman"/>
        </w:rPr>
        <w:t>Объем максимальной аудиторной учебной нагрузки по всем учебным предметам учебного плана дополнительной общеразвивающей программы в области искусств не должен превышать 10 часов в неделю.</w:t>
      </w:r>
    </w:p>
    <w:p w14:paraId="419340B6" w14:textId="77777777" w:rsidR="00146504" w:rsidRDefault="00B46CF0" w:rsidP="00146504">
      <w:pPr>
        <w:numPr>
          <w:ilvl w:val="0"/>
          <w:numId w:val="1"/>
        </w:numPr>
        <w:spacing w:after="0" w:line="276" w:lineRule="auto"/>
        <w:jc w:val="both"/>
        <w:rPr>
          <w:rFonts w:ascii="Times New Roman" w:hAnsi="Times New Roman"/>
        </w:rPr>
      </w:pPr>
      <w:r w:rsidRPr="00A92BE3">
        <w:rPr>
          <w:rFonts w:ascii="Times New Roman" w:hAnsi="Times New Roman"/>
        </w:rPr>
        <w:t xml:space="preserve">При реализации программы устанавливаются следующие виды учебных занятий и численность обучающихся: групповые занятия – от 3 человек; индивидуальные занятия. </w:t>
      </w:r>
    </w:p>
    <w:p w14:paraId="3E75B757" w14:textId="77777777" w:rsidR="00146504" w:rsidRDefault="00B46CF0" w:rsidP="00146504">
      <w:pPr>
        <w:numPr>
          <w:ilvl w:val="0"/>
          <w:numId w:val="1"/>
        </w:numPr>
        <w:spacing w:after="0" w:line="276" w:lineRule="auto"/>
        <w:jc w:val="both"/>
        <w:rPr>
          <w:rFonts w:ascii="Times New Roman" w:hAnsi="Times New Roman"/>
        </w:rPr>
      </w:pPr>
      <w:r w:rsidRPr="00146504">
        <w:rPr>
          <w:rFonts w:ascii="Times New Roman" w:hAnsi="Times New Roman"/>
        </w:rPr>
        <w:t xml:space="preserve">Количественный состав групп по элементарной теории музыки, слушанию музыки </w:t>
      </w:r>
      <w:r w:rsidR="00E66DB9" w:rsidRPr="00146504">
        <w:rPr>
          <w:rFonts w:ascii="Times New Roman" w:hAnsi="Times New Roman"/>
        </w:rPr>
        <w:t xml:space="preserve">         </w:t>
      </w:r>
      <w:proofErr w:type="gramStart"/>
      <w:r w:rsidRPr="00146504">
        <w:rPr>
          <w:rFonts w:ascii="Times New Roman" w:hAnsi="Times New Roman"/>
        </w:rPr>
        <w:t>или  музыкальной</w:t>
      </w:r>
      <w:proofErr w:type="gramEnd"/>
      <w:r w:rsidRPr="00146504">
        <w:rPr>
          <w:rFonts w:ascii="Times New Roman" w:hAnsi="Times New Roman"/>
        </w:rPr>
        <w:t xml:space="preserve"> литературе в среднем 4 человека, общему фортепиано (музицированию) – от 1 до 3 х человек.</w:t>
      </w:r>
    </w:p>
    <w:p w14:paraId="2A0C07EB" w14:textId="77777777" w:rsidR="00146504" w:rsidRDefault="00146504" w:rsidP="00146504">
      <w:pPr>
        <w:numPr>
          <w:ilvl w:val="0"/>
          <w:numId w:val="1"/>
        </w:numPr>
        <w:spacing w:after="0" w:line="276" w:lineRule="auto"/>
        <w:jc w:val="both"/>
        <w:rPr>
          <w:rFonts w:ascii="Times New Roman" w:hAnsi="Times New Roman"/>
        </w:rPr>
      </w:pPr>
      <w:r w:rsidRPr="00146504">
        <w:rPr>
          <w:rFonts w:ascii="Times New Roman" w:hAnsi="Times New Roman"/>
        </w:rPr>
        <w:t>В</w:t>
      </w:r>
      <w:r w:rsidR="00B46CF0" w:rsidRPr="00146504">
        <w:rPr>
          <w:rFonts w:ascii="Times New Roman" w:hAnsi="Times New Roman"/>
        </w:rPr>
        <w:t xml:space="preserve"> условиях двухсменной работы образовательных учреждений города, группы утренней смены ООО «МШТ Ля Си» формируются от 3 человек.</w:t>
      </w:r>
    </w:p>
    <w:p w14:paraId="6BFD95A5" w14:textId="15459905" w:rsidR="00B46CF0" w:rsidRPr="00146504" w:rsidRDefault="00B46CF0" w:rsidP="00146504">
      <w:pPr>
        <w:numPr>
          <w:ilvl w:val="0"/>
          <w:numId w:val="1"/>
        </w:numPr>
        <w:spacing w:after="0" w:line="276" w:lineRule="auto"/>
        <w:jc w:val="both"/>
        <w:rPr>
          <w:rFonts w:ascii="Times New Roman" w:hAnsi="Times New Roman"/>
        </w:rPr>
      </w:pPr>
      <w:r w:rsidRPr="00146504">
        <w:rPr>
          <w:rFonts w:ascii="Times New Roman" w:hAnsi="Times New Roman"/>
        </w:rPr>
        <w:lastRenderedPageBreak/>
        <w:t xml:space="preserve">Внеаудиторная (самостоятельная) работа может быть использована обучающимися на выполнение домашнего задания, просмотры видеоматериалов в области искусств, посещение учреждений культуры (театров, филармоний, цирков, концертных залов, музеев и др.), участие обучающихся в творческих мероприятиях, проводимых ООО «МШТ Ля Си». Выполнение обучающимся домашних заданий контролируется преподавателем. </w:t>
      </w:r>
    </w:p>
    <w:p w14:paraId="7A62D5AC" w14:textId="77777777" w:rsidR="00B46CF0" w:rsidRPr="00A92BE3" w:rsidRDefault="00B46CF0" w:rsidP="00B46CF0">
      <w:pPr>
        <w:spacing w:after="0" w:line="276" w:lineRule="auto"/>
        <w:ind w:left="720"/>
        <w:jc w:val="both"/>
        <w:rPr>
          <w:rFonts w:ascii="Times New Roman" w:hAnsi="Times New Roman"/>
        </w:rPr>
      </w:pPr>
    </w:p>
    <w:p w14:paraId="3CAC15B4" w14:textId="77777777" w:rsidR="00B46CF0" w:rsidRPr="00B46CF0" w:rsidRDefault="00B46CF0" w:rsidP="00B46CF0">
      <w:pPr>
        <w:spacing w:after="0"/>
        <w:jc w:val="center"/>
        <w:rPr>
          <w:rFonts w:ascii="Times New Roman" w:hAnsi="Times New Roman"/>
          <w:b/>
        </w:rPr>
      </w:pPr>
      <w:r w:rsidRPr="00B46CF0">
        <w:rPr>
          <w:rFonts w:ascii="Times New Roman" w:hAnsi="Times New Roman"/>
          <w:b/>
        </w:rPr>
        <w:t>Параметры образовательной деятельности</w:t>
      </w:r>
    </w:p>
    <w:p w14:paraId="30C97BB9" w14:textId="77777777" w:rsidR="00B46CF0" w:rsidRPr="00B46CF0" w:rsidRDefault="00B46CF0" w:rsidP="00B46CF0">
      <w:pPr>
        <w:spacing w:after="0"/>
        <w:jc w:val="center"/>
        <w:rPr>
          <w:rFonts w:ascii="Times New Roman" w:hAnsi="Times New Roman"/>
          <w:b/>
        </w:rPr>
      </w:pPr>
      <w:r w:rsidRPr="00B46CF0">
        <w:rPr>
          <w:rFonts w:ascii="Times New Roman" w:hAnsi="Times New Roman"/>
          <w:b/>
        </w:rPr>
        <w:t xml:space="preserve">по дополнительной общеразвивающей программе </w:t>
      </w:r>
    </w:p>
    <w:p w14:paraId="3C9C402C" w14:textId="77777777" w:rsidR="00B46CF0" w:rsidRDefault="00B46CF0" w:rsidP="00B46CF0">
      <w:pPr>
        <w:spacing w:after="0"/>
        <w:jc w:val="center"/>
        <w:rPr>
          <w:rFonts w:ascii="Times New Roman" w:hAnsi="Times New Roman"/>
          <w:b/>
        </w:rPr>
      </w:pPr>
      <w:r w:rsidRPr="00B46CF0">
        <w:rPr>
          <w:rFonts w:ascii="Times New Roman" w:hAnsi="Times New Roman"/>
          <w:b/>
        </w:rPr>
        <w:t>в области музыкального искусства «Фортепиано»</w:t>
      </w:r>
    </w:p>
    <w:tbl>
      <w:tblPr>
        <w:tblStyle w:val="a3"/>
        <w:tblW w:w="0" w:type="auto"/>
        <w:tblLook w:val="04A0" w:firstRow="1" w:lastRow="0" w:firstColumn="1" w:lastColumn="0" w:noHBand="0" w:noVBand="1"/>
      </w:tblPr>
      <w:tblGrid>
        <w:gridCol w:w="4672"/>
        <w:gridCol w:w="4673"/>
      </w:tblGrid>
      <w:tr w:rsidR="00B46CF0" w14:paraId="464410C4" w14:textId="77777777" w:rsidTr="00B46CF0">
        <w:tc>
          <w:tcPr>
            <w:tcW w:w="4672" w:type="dxa"/>
          </w:tcPr>
          <w:p w14:paraId="5156BB43" w14:textId="77777777" w:rsidR="00B46CF0" w:rsidRPr="00146504" w:rsidRDefault="00B46CF0" w:rsidP="00B46CF0">
            <w:pPr>
              <w:jc w:val="center"/>
              <w:rPr>
                <w:rFonts w:ascii="Times New Roman" w:hAnsi="Times New Roman"/>
                <w:bCs/>
              </w:rPr>
            </w:pPr>
            <w:r w:rsidRPr="00146504">
              <w:rPr>
                <w:rFonts w:ascii="Times New Roman" w:hAnsi="Times New Roman"/>
                <w:bCs/>
              </w:rPr>
              <w:t>Среднее число обучающихся в группах</w:t>
            </w:r>
          </w:p>
        </w:tc>
        <w:tc>
          <w:tcPr>
            <w:tcW w:w="4673" w:type="dxa"/>
          </w:tcPr>
          <w:p w14:paraId="075AED08" w14:textId="77777777" w:rsidR="00B46CF0" w:rsidRPr="00146504" w:rsidRDefault="00B46CF0" w:rsidP="00B46CF0">
            <w:pPr>
              <w:jc w:val="center"/>
              <w:rPr>
                <w:rFonts w:ascii="Times New Roman" w:hAnsi="Times New Roman"/>
                <w:bCs/>
              </w:rPr>
            </w:pPr>
            <w:r w:rsidRPr="00146504">
              <w:rPr>
                <w:rFonts w:ascii="Times New Roman" w:hAnsi="Times New Roman"/>
                <w:bCs/>
              </w:rPr>
              <w:t>1-5</w:t>
            </w:r>
          </w:p>
        </w:tc>
      </w:tr>
      <w:tr w:rsidR="00B46CF0" w14:paraId="67F4778E" w14:textId="77777777" w:rsidTr="00B46CF0">
        <w:tc>
          <w:tcPr>
            <w:tcW w:w="4672" w:type="dxa"/>
          </w:tcPr>
          <w:p w14:paraId="3C440645" w14:textId="77777777" w:rsidR="00B46CF0" w:rsidRPr="00146504" w:rsidRDefault="00B46CF0" w:rsidP="00B46CF0">
            <w:pPr>
              <w:jc w:val="center"/>
              <w:rPr>
                <w:rFonts w:ascii="Times New Roman" w:hAnsi="Times New Roman"/>
                <w:bCs/>
              </w:rPr>
            </w:pPr>
            <w:r w:rsidRPr="00146504">
              <w:rPr>
                <w:rFonts w:ascii="Times New Roman" w:hAnsi="Times New Roman"/>
                <w:bCs/>
              </w:rPr>
              <w:t>Срок обучения</w:t>
            </w:r>
          </w:p>
        </w:tc>
        <w:tc>
          <w:tcPr>
            <w:tcW w:w="4673" w:type="dxa"/>
          </w:tcPr>
          <w:p w14:paraId="18B16175" w14:textId="77777777" w:rsidR="00B46CF0" w:rsidRPr="00146504" w:rsidRDefault="00B46CF0" w:rsidP="00B46CF0">
            <w:pPr>
              <w:jc w:val="center"/>
              <w:rPr>
                <w:rFonts w:ascii="Times New Roman" w:hAnsi="Times New Roman"/>
                <w:bCs/>
              </w:rPr>
            </w:pPr>
            <w:r w:rsidRPr="00146504">
              <w:rPr>
                <w:rFonts w:ascii="Times New Roman" w:hAnsi="Times New Roman"/>
                <w:bCs/>
              </w:rPr>
              <w:t>3 года</w:t>
            </w:r>
          </w:p>
        </w:tc>
      </w:tr>
      <w:tr w:rsidR="00B46CF0" w14:paraId="18AEBCA7" w14:textId="77777777" w:rsidTr="00B46CF0">
        <w:tc>
          <w:tcPr>
            <w:tcW w:w="4672" w:type="dxa"/>
          </w:tcPr>
          <w:p w14:paraId="289B6950" w14:textId="77777777" w:rsidR="00B46CF0" w:rsidRPr="00146504" w:rsidRDefault="00B46CF0" w:rsidP="00B46CF0">
            <w:pPr>
              <w:jc w:val="center"/>
              <w:rPr>
                <w:rFonts w:ascii="Times New Roman" w:hAnsi="Times New Roman"/>
                <w:bCs/>
              </w:rPr>
            </w:pPr>
            <w:r w:rsidRPr="00146504">
              <w:rPr>
                <w:rFonts w:ascii="Times New Roman" w:hAnsi="Times New Roman"/>
                <w:bCs/>
              </w:rPr>
              <w:t>Режим аудиторных занятий</w:t>
            </w:r>
          </w:p>
        </w:tc>
        <w:tc>
          <w:tcPr>
            <w:tcW w:w="4673" w:type="dxa"/>
          </w:tcPr>
          <w:p w14:paraId="6D23FD06" w14:textId="58376C0D" w:rsidR="00B46CF0" w:rsidRPr="00146504" w:rsidRDefault="00B46CF0" w:rsidP="00B46CF0">
            <w:pPr>
              <w:jc w:val="center"/>
              <w:rPr>
                <w:rFonts w:ascii="Times New Roman" w:hAnsi="Times New Roman"/>
                <w:bCs/>
              </w:rPr>
            </w:pPr>
            <w:r w:rsidRPr="00146504">
              <w:rPr>
                <w:rFonts w:ascii="Times New Roman" w:hAnsi="Times New Roman"/>
                <w:bCs/>
              </w:rPr>
              <w:t>6</w:t>
            </w:r>
            <w:r w:rsidR="00146504">
              <w:rPr>
                <w:rFonts w:ascii="Times New Roman" w:hAnsi="Times New Roman"/>
                <w:bCs/>
              </w:rPr>
              <w:t xml:space="preserve"> </w:t>
            </w:r>
            <w:r w:rsidRPr="00146504">
              <w:rPr>
                <w:rFonts w:ascii="Times New Roman" w:hAnsi="Times New Roman"/>
                <w:bCs/>
              </w:rPr>
              <w:t>ч</w:t>
            </w:r>
            <w:r w:rsidR="00146504">
              <w:rPr>
                <w:rFonts w:ascii="Times New Roman" w:hAnsi="Times New Roman"/>
                <w:bCs/>
              </w:rPr>
              <w:t xml:space="preserve"> </w:t>
            </w:r>
            <w:r w:rsidRPr="00146504">
              <w:rPr>
                <w:rFonts w:ascii="Times New Roman" w:hAnsi="Times New Roman"/>
                <w:bCs/>
              </w:rPr>
              <w:t>/</w:t>
            </w:r>
            <w:r w:rsidR="00146504">
              <w:rPr>
                <w:rFonts w:ascii="Times New Roman" w:hAnsi="Times New Roman"/>
                <w:bCs/>
              </w:rPr>
              <w:t xml:space="preserve"> </w:t>
            </w:r>
            <w:proofErr w:type="spellStart"/>
            <w:r w:rsidRPr="00146504">
              <w:rPr>
                <w:rFonts w:ascii="Times New Roman" w:hAnsi="Times New Roman"/>
                <w:bCs/>
              </w:rPr>
              <w:t>нед</w:t>
            </w:r>
            <w:proofErr w:type="spellEnd"/>
          </w:p>
        </w:tc>
      </w:tr>
      <w:tr w:rsidR="00B46CF0" w14:paraId="1F21EFB8" w14:textId="77777777" w:rsidTr="00B46CF0">
        <w:tc>
          <w:tcPr>
            <w:tcW w:w="4672" w:type="dxa"/>
          </w:tcPr>
          <w:p w14:paraId="028814AF" w14:textId="77777777" w:rsidR="00B46CF0" w:rsidRPr="00146504" w:rsidRDefault="00B46CF0" w:rsidP="00B46CF0">
            <w:pPr>
              <w:jc w:val="center"/>
              <w:rPr>
                <w:rFonts w:ascii="Times New Roman" w:hAnsi="Times New Roman"/>
                <w:bCs/>
              </w:rPr>
            </w:pPr>
            <w:r w:rsidRPr="00146504">
              <w:rPr>
                <w:rFonts w:ascii="Times New Roman" w:hAnsi="Times New Roman"/>
                <w:bCs/>
              </w:rPr>
              <w:t>Самостоятельная работа обучающихся</w:t>
            </w:r>
          </w:p>
        </w:tc>
        <w:tc>
          <w:tcPr>
            <w:tcW w:w="4673" w:type="dxa"/>
          </w:tcPr>
          <w:p w14:paraId="398E3206" w14:textId="649167E7" w:rsidR="00B46CF0" w:rsidRPr="00146504" w:rsidRDefault="00B46CF0" w:rsidP="00B46CF0">
            <w:pPr>
              <w:jc w:val="center"/>
              <w:rPr>
                <w:rFonts w:ascii="Times New Roman" w:hAnsi="Times New Roman"/>
                <w:bCs/>
              </w:rPr>
            </w:pPr>
            <w:r w:rsidRPr="00146504">
              <w:rPr>
                <w:rFonts w:ascii="Times New Roman" w:hAnsi="Times New Roman"/>
                <w:bCs/>
              </w:rPr>
              <w:t>4 ч</w:t>
            </w:r>
            <w:r w:rsidR="00146504">
              <w:rPr>
                <w:rFonts w:ascii="Times New Roman" w:hAnsi="Times New Roman"/>
                <w:bCs/>
              </w:rPr>
              <w:t xml:space="preserve"> </w:t>
            </w:r>
            <w:r w:rsidRPr="00146504">
              <w:rPr>
                <w:rFonts w:ascii="Times New Roman" w:hAnsi="Times New Roman"/>
                <w:bCs/>
              </w:rPr>
              <w:t>/</w:t>
            </w:r>
            <w:r w:rsidR="00146504">
              <w:rPr>
                <w:rFonts w:ascii="Times New Roman" w:hAnsi="Times New Roman"/>
                <w:bCs/>
              </w:rPr>
              <w:t xml:space="preserve"> </w:t>
            </w:r>
            <w:proofErr w:type="spellStart"/>
            <w:r w:rsidRPr="00146504">
              <w:rPr>
                <w:rFonts w:ascii="Times New Roman" w:hAnsi="Times New Roman"/>
                <w:bCs/>
              </w:rPr>
              <w:t>нед</w:t>
            </w:r>
            <w:proofErr w:type="spellEnd"/>
          </w:p>
        </w:tc>
      </w:tr>
    </w:tbl>
    <w:p w14:paraId="73F620A9" w14:textId="77777777" w:rsidR="00B46CF0" w:rsidRDefault="00B46CF0" w:rsidP="00B46CF0">
      <w:pPr>
        <w:spacing w:after="0"/>
        <w:jc w:val="center"/>
        <w:rPr>
          <w:rFonts w:ascii="Times New Roman" w:hAnsi="Times New Roman"/>
          <w:b/>
        </w:rPr>
      </w:pPr>
    </w:p>
    <w:p w14:paraId="444FE3C9" w14:textId="77777777" w:rsidR="00B46CF0" w:rsidRPr="002430F9" w:rsidRDefault="00B46CF0" w:rsidP="002430F9">
      <w:pPr>
        <w:spacing w:after="0"/>
        <w:jc w:val="center"/>
        <w:rPr>
          <w:rFonts w:ascii="Times New Roman" w:hAnsi="Times New Roman"/>
          <w:i/>
        </w:rPr>
      </w:pPr>
      <w:r w:rsidRPr="002430F9">
        <w:rPr>
          <w:rFonts w:ascii="Times New Roman" w:hAnsi="Times New Roman"/>
          <w:i/>
        </w:rPr>
        <w:t>Настоящая Программа с трехлетних сроком обучения традиционно преподается в Школе</w:t>
      </w:r>
      <w:r w:rsidR="002430F9">
        <w:rPr>
          <w:rFonts w:ascii="Times New Roman" w:hAnsi="Times New Roman"/>
          <w:i/>
        </w:rPr>
        <w:t xml:space="preserve"> (</w:t>
      </w:r>
      <w:r w:rsidRPr="002430F9">
        <w:rPr>
          <w:rFonts w:ascii="Times New Roman" w:hAnsi="Times New Roman"/>
          <w:i/>
        </w:rPr>
        <w:t>на протяжении многих лет), пользуется спросом у учащихся и их родителей. Программа учитывает богатые традиции преподавания специального фортепиано в Школе и опирается на многолетний педагогический опыт, накопленный преподавателями Школы за годы работы по настоящей программе.</w:t>
      </w:r>
    </w:p>
    <w:sectPr w:rsidR="00B46CF0" w:rsidRPr="002430F9" w:rsidSect="00E66DB9">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53457"/>
    <w:multiLevelType w:val="hybridMultilevel"/>
    <w:tmpl w:val="C6E839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AD032FD"/>
    <w:multiLevelType w:val="hybridMultilevel"/>
    <w:tmpl w:val="B1E2AA16"/>
    <w:lvl w:ilvl="0" w:tplc="6BBED482">
      <w:start w:val="1"/>
      <w:numFmt w:val="decimal"/>
      <w:lvlText w:val="%1."/>
      <w:lvlJc w:val="left"/>
      <w:pPr>
        <w:ind w:left="720" w:hanging="360"/>
      </w:pPr>
      <w:rPr>
        <w:rFonts w:cs="Times New Roman"/>
        <w:i w:val="0"/>
        <w:iCs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EF5"/>
    <w:rsid w:val="00146504"/>
    <w:rsid w:val="001D2FDB"/>
    <w:rsid w:val="002430F9"/>
    <w:rsid w:val="0051616B"/>
    <w:rsid w:val="00550ADB"/>
    <w:rsid w:val="00865092"/>
    <w:rsid w:val="00967EF5"/>
    <w:rsid w:val="00A125B9"/>
    <w:rsid w:val="00A2451A"/>
    <w:rsid w:val="00A77EAE"/>
    <w:rsid w:val="00B46CF0"/>
    <w:rsid w:val="00E66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16ACE"/>
  <w15:chartTrackingRefBased/>
  <w15:docId w15:val="{4B254ED2-73FC-4F19-92A7-BAB618A8D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6CF0"/>
    <w:pPr>
      <w:spacing w:line="278" w:lineRule="auto"/>
    </w:pPr>
    <w:rPr>
      <w:rFonts w:eastAsiaTheme="minorEastAsia" w:cs="Times New Roman"/>
      <w:kern w:val="2"/>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6CF0"/>
    <w:pPr>
      <w:spacing w:after="0" w:line="240" w:lineRule="auto"/>
    </w:pPr>
    <w:rPr>
      <w:rFonts w:eastAsiaTheme="minorEastAsia" w:cs="Times New Roman"/>
      <w:kern w:val="2"/>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46CF0"/>
    <w:pPr>
      <w:ind w:left="720"/>
      <w:contextualSpacing/>
    </w:pPr>
  </w:style>
  <w:style w:type="paragraph" w:styleId="a5">
    <w:name w:val="Balloon Text"/>
    <w:basedOn w:val="a"/>
    <w:link w:val="a6"/>
    <w:uiPriority w:val="99"/>
    <w:semiHidden/>
    <w:unhideWhenUsed/>
    <w:rsid w:val="00550AD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50ADB"/>
    <w:rPr>
      <w:rFonts w:ascii="Segoe UI" w:eastAsiaTheme="minorEastAsia" w:hAnsi="Segoe UI" w:cs="Segoe UI"/>
      <w:kern w:val="2"/>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753</Words>
  <Characters>4293</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PanutaMA</dc:creator>
  <cp:keywords/>
  <dc:description/>
  <cp:lastModifiedBy>PanutaMA</cp:lastModifiedBy>
  <cp:revision>8</cp:revision>
  <cp:lastPrinted>2026-05-04T07:07:00Z</cp:lastPrinted>
  <dcterms:created xsi:type="dcterms:W3CDTF">2026-04-15T07:49:00Z</dcterms:created>
  <dcterms:modified xsi:type="dcterms:W3CDTF">2026-05-04T07:08:00Z</dcterms:modified>
</cp:coreProperties>
</file>